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58C4E" w14:textId="1D69B138" w:rsidR="00544A61" w:rsidRPr="00D649EF" w:rsidRDefault="00447A24" w:rsidP="00D649EF">
      <w:pPr>
        <w:jc w:val="both"/>
        <w:rPr>
          <w:rFonts w:ascii="Times New Roman" w:hAnsi="Times New Roman" w:cs="Times New Roman"/>
        </w:rPr>
      </w:pPr>
      <w:r w:rsidRPr="00D649EF">
        <w:rPr>
          <w:rFonts w:ascii="Times New Roman" w:hAnsi="Times New Roman" w:cs="Times New Roman"/>
        </w:rPr>
        <w:t xml:space="preserve">AVVISO DI NOTIFICAZIONE PER PUBBLICI PROCLAMI </w:t>
      </w:r>
      <w:r w:rsidR="00CC428E" w:rsidRPr="00D649EF">
        <w:rPr>
          <w:rFonts w:ascii="Times New Roman" w:hAnsi="Times New Roman" w:cs="Times New Roman"/>
        </w:rPr>
        <w:t xml:space="preserve">DA PUBBLICARE </w:t>
      </w:r>
      <w:r w:rsidRPr="00D649EF">
        <w:rPr>
          <w:rFonts w:ascii="Times New Roman" w:hAnsi="Times New Roman" w:cs="Times New Roman"/>
        </w:rPr>
        <w:t>sul sito web istituzionale dell’Ufficio Scolastico</w:t>
      </w:r>
      <w:r w:rsidR="009A36E9" w:rsidRPr="00D649EF">
        <w:rPr>
          <w:rFonts w:ascii="Times New Roman" w:hAnsi="Times New Roman" w:cs="Times New Roman"/>
        </w:rPr>
        <w:t xml:space="preserve"> </w:t>
      </w:r>
      <w:r w:rsidRPr="00D649EF">
        <w:rPr>
          <w:rFonts w:ascii="Times New Roman" w:hAnsi="Times New Roman" w:cs="Times New Roman"/>
        </w:rPr>
        <w:t>regionale per la Puglia</w:t>
      </w:r>
      <w:r w:rsidR="002B6FF1" w:rsidRPr="00D649EF">
        <w:rPr>
          <w:rFonts w:ascii="Times New Roman" w:hAnsi="Times New Roman" w:cs="Times New Roman"/>
        </w:rPr>
        <w:t xml:space="preserve"> in ottemperanza alla ordinanza 654 del 29.01.2025 del Tar Lazio di Roma sez. IV TER sul ricorso </w:t>
      </w:r>
      <w:proofErr w:type="spellStart"/>
      <w:r w:rsidR="002B6FF1" w:rsidRPr="00D649EF">
        <w:rPr>
          <w:rFonts w:ascii="Times New Roman" w:hAnsi="Times New Roman" w:cs="Times New Roman"/>
        </w:rPr>
        <w:t>nrg</w:t>
      </w:r>
      <w:proofErr w:type="spellEnd"/>
      <w:r w:rsidR="002B6FF1" w:rsidRPr="00D649EF">
        <w:rPr>
          <w:rFonts w:ascii="Times New Roman" w:hAnsi="Times New Roman" w:cs="Times New Roman"/>
        </w:rPr>
        <w:t>. 11267 del 2024:</w:t>
      </w:r>
    </w:p>
    <w:p w14:paraId="37C80E99" w14:textId="2ADFFB33" w:rsidR="00A0627D" w:rsidRPr="00D649EF" w:rsidRDefault="00A0627D" w:rsidP="00D649EF">
      <w:pPr>
        <w:pStyle w:val="Paragrafoelenco"/>
        <w:numPr>
          <w:ilvl w:val="0"/>
          <w:numId w:val="1"/>
        </w:numPr>
        <w:jc w:val="both"/>
        <w:rPr>
          <w:rFonts w:ascii="Times New Roman" w:hAnsi="Times New Roman" w:cs="Times New Roman"/>
        </w:rPr>
      </w:pPr>
      <w:r w:rsidRPr="00D649EF">
        <w:rPr>
          <w:rFonts w:ascii="Times New Roman" w:hAnsi="Times New Roman" w:cs="Times New Roman"/>
        </w:rPr>
        <w:t xml:space="preserve"> l’autorità giudiziaria innanzi alla quale si procede ed il numero di registro generale del ricorso:</w:t>
      </w:r>
    </w:p>
    <w:p w14:paraId="6DB49563" w14:textId="77777777" w:rsidR="00A0627D" w:rsidRPr="00D649EF" w:rsidRDefault="00A0627D" w:rsidP="00D649EF">
      <w:pPr>
        <w:pStyle w:val="Paragrafoelenco"/>
        <w:jc w:val="both"/>
        <w:rPr>
          <w:rFonts w:ascii="Times New Roman" w:hAnsi="Times New Roman" w:cs="Times New Roman"/>
        </w:rPr>
      </w:pPr>
    </w:p>
    <w:p w14:paraId="2A8D5491" w14:textId="3A195D1F" w:rsidR="00CC428E" w:rsidRPr="00D649EF" w:rsidRDefault="00447A24" w:rsidP="00D649EF">
      <w:pPr>
        <w:pStyle w:val="Paragrafoelenco"/>
        <w:jc w:val="both"/>
        <w:rPr>
          <w:rFonts w:ascii="Times New Roman" w:hAnsi="Times New Roman" w:cs="Times New Roman"/>
        </w:rPr>
      </w:pPr>
      <w:r w:rsidRPr="00D649EF">
        <w:rPr>
          <w:rFonts w:ascii="Times New Roman" w:hAnsi="Times New Roman" w:cs="Times New Roman"/>
        </w:rPr>
        <w:t>AUTORITA’ TAR – TRIBUNALE AMMINISTRATIVO REGIONALE PER IL LAZIO DI ROMA SEZIONE QUARTA TER</w:t>
      </w:r>
      <w:r w:rsidR="009A36E9" w:rsidRPr="00D649EF">
        <w:rPr>
          <w:rFonts w:ascii="Times New Roman" w:hAnsi="Times New Roman" w:cs="Times New Roman"/>
        </w:rPr>
        <w:t xml:space="preserve"> numero ruolo generale 11267 del 2024</w:t>
      </w:r>
      <w:r w:rsidR="00D649EF">
        <w:rPr>
          <w:rFonts w:ascii="Times New Roman" w:hAnsi="Times New Roman" w:cs="Times New Roman"/>
        </w:rPr>
        <w:t xml:space="preserve"> (</w:t>
      </w:r>
      <w:proofErr w:type="spellStart"/>
      <w:r w:rsidR="00D649EF">
        <w:rPr>
          <w:rFonts w:ascii="Times New Roman" w:hAnsi="Times New Roman" w:cs="Times New Roman"/>
        </w:rPr>
        <w:t>ord</w:t>
      </w:r>
      <w:proofErr w:type="spellEnd"/>
      <w:r w:rsidR="00D649EF">
        <w:rPr>
          <w:rFonts w:ascii="Times New Roman" w:hAnsi="Times New Roman" w:cs="Times New Roman"/>
        </w:rPr>
        <w:t>. Nr. 654/25)</w:t>
      </w:r>
    </w:p>
    <w:p w14:paraId="33CCB4D1" w14:textId="77777777" w:rsidR="00A0627D" w:rsidRPr="00D649EF" w:rsidRDefault="00A0627D" w:rsidP="00D649EF">
      <w:pPr>
        <w:pStyle w:val="Paragrafoelenco"/>
        <w:jc w:val="both"/>
        <w:rPr>
          <w:rFonts w:ascii="Times New Roman" w:hAnsi="Times New Roman" w:cs="Times New Roman"/>
        </w:rPr>
      </w:pPr>
    </w:p>
    <w:p w14:paraId="437D4BF0" w14:textId="4F418D4B" w:rsidR="00A0627D" w:rsidRPr="00D649EF" w:rsidRDefault="00A0627D" w:rsidP="00D649EF">
      <w:pPr>
        <w:pStyle w:val="Paragrafoelenco"/>
        <w:numPr>
          <w:ilvl w:val="0"/>
          <w:numId w:val="1"/>
        </w:numPr>
        <w:jc w:val="both"/>
        <w:rPr>
          <w:rFonts w:ascii="Times New Roman" w:hAnsi="Times New Roman" w:cs="Times New Roman"/>
        </w:rPr>
      </w:pPr>
      <w:r w:rsidRPr="00D649EF">
        <w:rPr>
          <w:rFonts w:ascii="Times New Roman" w:hAnsi="Times New Roman" w:cs="Times New Roman"/>
        </w:rPr>
        <w:t>il nome della parte ricorrente e l’indicazione delle amministrazioni intimate:</w:t>
      </w:r>
    </w:p>
    <w:p w14:paraId="579A7B5F" w14:textId="77777777" w:rsidR="00A0627D" w:rsidRPr="00D649EF" w:rsidRDefault="00A0627D" w:rsidP="00D649EF">
      <w:pPr>
        <w:pStyle w:val="Paragrafoelenco"/>
        <w:jc w:val="both"/>
        <w:rPr>
          <w:rFonts w:ascii="Times New Roman" w:hAnsi="Times New Roman" w:cs="Times New Roman"/>
        </w:rPr>
      </w:pPr>
    </w:p>
    <w:p w14:paraId="1576C68A" w14:textId="7A1646AD" w:rsidR="00A0627D" w:rsidRDefault="00CC428E" w:rsidP="00D649EF">
      <w:pPr>
        <w:pStyle w:val="Paragrafoelenco"/>
        <w:jc w:val="both"/>
        <w:rPr>
          <w:rFonts w:ascii="Times New Roman" w:hAnsi="Times New Roman" w:cs="Times New Roman"/>
        </w:rPr>
      </w:pPr>
      <w:r w:rsidRPr="00D649EF">
        <w:rPr>
          <w:rFonts w:ascii="Times New Roman" w:hAnsi="Times New Roman" w:cs="Times New Roman"/>
        </w:rPr>
        <w:t>PARTE RICORRENTE DAVIDE NICOLI’</w:t>
      </w:r>
      <w:r w:rsidR="009A36E9" w:rsidRPr="00D649EF">
        <w:rPr>
          <w:rFonts w:ascii="Times New Roman" w:hAnsi="Times New Roman" w:cs="Times New Roman"/>
        </w:rPr>
        <w:t xml:space="preserve"> </w:t>
      </w:r>
    </w:p>
    <w:p w14:paraId="43A24193" w14:textId="77777777" w:rsidR="00D649EF" w:rsidRPr="00D649EF" w:rsidRDefault="00D649EF" w:rsidP="00D649EF">
      <w:pPr>
        <w:pStyle w:val="Paragrafoelenco"/>
        <w:jc w:val="both"/>
        <w:rPr>
          <w:rFonts w:ascii="Times New Roman" w:hAnsi="Times New Roman" w:cs="Times New Roman"/>
        </w:rPr>
      </w:pPr>
    </w:p>
    <w:p w14:paraId="5E920028" w14:textId="5C7BD3BC" w:rsidR="00CC428E"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amministrazioni intimate</w:t>
      </w:r>
    </w:p>
    <w:p w14:paraId="07B7E021" w14:textId="77777777" w:rsidR="00D649EF" w:rsidRDefault="00D649EF" w:rsidP="00D649EF">
      <w:pPr>
        <w:pStyle w:val="Paragrafoelenco"/>
        <w:jc w:val="both"/>
        <w:rPr>
          <w:rFonts w:ascii="Times New Roman" w:hAnsi="Times New Roman" w:cs="Times New Roman"/>
        </w:rPr>
      </w:pPr>
    </w:p>
    <w:p w14:paraId="66D10476" w14:textId="42BA7F71" w:rsidR="009A36E9"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 xml:space="preserve">MIM – MINISTERO DELL'ISTRUZIONE E DEL MERITO in persona del Ministro pro tempore </w:t>
      </w:r>
    </w:p>
    <w:p w14:paraId="7BA51488" w14:textId="3612770A" w:rsidR="009A36E9"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 xml:space="preserve">MINISTERO DELL’ISTRUZIONE E DEL MERITO Ufficio Scolastico Regionale per la Puglia, in persona del l.r.p.t. </w:t>
      </w:r>
    </w:p>
    <w:p w14:paraId="0711944E" w14:textId="7D6D90CC" w:rsidR="009A36E9"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MINISTERO DELL’ISTRUZIONE E DEL MERITO Ufficio Scolastico Regionale per la Puglia – UFFICIO III - Ambito Territoriale per la Provincia di Bari, in persona del l.r.p.t.</w:t>
      </w:r>
    </w:p>
    <w:p w14:paraId="1B446B12" w14:textId="341E0FCE" w:rsidR="009A36E9" w:rsidRDefault="009A36E9" w:rsidP="00D649EF">
      <w:pPr>
        <w:pStyle w:val="Paragrafoelenco"/>
        <w:jc w:val="both"/>
        <w:rPr>
          <w:rFonts w:ascii="Times New Roman" w:hAnsi="Times New Roman" w:cs="Times New Roman"/>
        </w:rPr>
      </w:pPr>
      <w:r w:rsidRPr="00D649EF">
        <w:rPr>
          <w:rFonts w:ascii="Times New Roman" w:hAnsi="Times New Roman" w:cs="Times New Roman"/>
        </w:rPr>
        <w:t>MINISTERO DELL’ISTRUZIONE E DEL MERITO Ufficio Scolastico Regionale per la Puglia – ISTITUTI TECNICI STATALI VITO SANTE LONGO - C.F. 93491310723 C.M. BATF26000R - AC3BF69 - Istituti Tecnici Vito Sante LONGO, in persona del DS p.t.</w:t>
      </w:r>
    </w:p>
    <w:p w14:paraId="0051260F" w14:textId="77777777" w:rsidR="00D649EF" w:rsidRPr="00D649EF" w:rsidRDefault="00D649EF" w:rsidP="00D649EF">
      <w:pPr>
        <w:pStyle w:val="Paragrafoelenco"/>
        <w:jc w:val="both"/>
        <w:rPr>
          <w:rFonts w:ascii="Times New Roman" w:hAnsi="Times New Roman" w:cs="Times New Roman"/>
        </w:rPr>
      </w:pPr>
    </w:p>
    <w:p w14:paraId="2C5EF690" w14:textId="1EC5E99F" w:rsidR="00CC428E" w:rsidRPr="00D649EF" w:rsidRDefault="00CC428E" w:rsidP="00D649EF">
      <w:pPr>
        <w:pStyle w:val="Paragrafoelenco"/>
        <w:numPr>
          <w:ilvl w:val="0"/>
          <w:numId w:val="1"/>
        </w:numPr>
        <w:jc w:val="both"/>
        <w:rPr>
          <w:rFonts w:ascii="Times New Roman" w:hAnsi="Times New Roman" w:cs="Times New Roman"/>
        </w:rPr>
      </w:pPr>
      <w:r w:rsidRPr="00D649EF">
        <w:rPr>
          <w:rFonts w:ascii="Times New Roman" w:hAnsi="Times New Roman" w:cs="Times New Roman"/>
        </w:rPr>
        <w:t>Estremi provvedimenti impugnati</w:t>
      </w:r>
      <w:r w:rsidR="00C56A70" w:rsidRPr="00D649EF">
        <w:rPr>
          <w:rFonts w:ascii="Times New Roman" w:hAnsi="Times New Roman" w:cs="Times New Roman"/>
        </w:rPr>
        <w:t xml:space="preserve"> e un sunto dei motivi del ricorso</w:t>
      </w:r>
    </w:p>
    <w:p w14:paraId="4C6607C2" w14:textId="2ABDEF5D" w:rsidR="00C56A70" w:rsidRPr="00D649EF" w:rsidRDefault="009A36E9" w:rsidP="00D649EF">
      <w:pPr>
        <w:ind w:left="708"/>
        <w:jc w:val="both"/>
        <w:rPr>
          <w:rFonts w:ascii="Times New Roman" w:hAnsi="Times New Roman" w:cs="Times New Roman"/>
        </w:rPr>
      </w:pPr>
      <w:r w:rsidRPr="00D649EF">
        <w:rPr>
          <w:rFonts w:ascii="Times New Roman" w:hAnsi="Times New Roman" w:cs="Times New Roman"/>
        </w:rPr>
        <w:t xml:space="preserve">- </w:t>
      </w:r>
      <w:r w:rsidR="00C56A70" w:rsidRPr="00D649EF">
        <w:rPr>
          <w:rFonts w:ascii="Times New Roman" w:hAnsi="Times New Roman" w:cs="Times New Roman"/>
        </w:rPr>
        <w:t xml:space="preserve">decreto prot. nr. 37806 del 30.09.2 </w:t>
      </w:r>
      <w:proofErr w:type="gramStart"/>
      <w:r w:rsidR="00C56A70" w:rsidRPr="00D649EF">
        <w:rPr>
          <w:rFonts w:ascii="Times New Roman" w:hAnsi="Times New Roman" w:cs="Times New Roman"/>
        </w:rPr>
        <w:t>024 ,</w:t>
      </w:r>
      <w:proofErr w:type="gramEnd"/>
      <w:r w:rsidR="00C56A70" w:rsidRPr="00D649EF">
        <w:rPr>
          <w:rFonts w:ascii="Times New Roman" w:hAnsi="Times New Roman" w:cs="Times New Roman"/>
        </w:rPr>
        <w:t xml:space="preserve"> solo recentemente conosciuto, con cui il MINISTERO DELL’ISTRUZIONE E DEL MERITO Ufficio Scolastico Regionale per </w:t>
      </w:r>
      <w:proofErr w:type="spellStart"/>
      <w:r w:rsidR="00C56A70" w:rsidRPr="00D649EF">
        <w:rPr>
          <w:rFonts w:ascii="Times New Roman" w:hAnsi="Times New Roman" w:cs="Times New Roman"/>
        </w:rPr>
        <w:t>l a</w:t>
      </w:r>
      <w:proofErr w:type="spellEnd"/>
      <w:r w:rsidR="00C56A70" w:rsidRPr="00D649EF">
        <w:rPr>
          <w:rFonts w:ascii="Times New Roman" w:hAnsi="Times New Roman" w:cs="Times New Roman"/>
        </w:rPr>
        <w:t xml:space="preserve"> Puglia UFFICIO III Ambito Territoriale per la Provincia di Bari ha disposto l’esclusione dalla I Fascia GPS 2024/26 di Bar i del docente NICOLI’ DAVIDE per la classe di concorso ADSS, per mancanza di titolo di accesso;</w:t>
      </w:r>
    </w:p>
    <w:p w14:paraId="05D61E7B" w14:textId="53948BB1" w:rsidR="00C56A70"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 xml:space="preserve">- </w:t>
      </w:r>
      <w:r w:rsidR="00C56A70" w:rsidRPr="00D649EF">
        <w:rPr>
          <w:rFonts w:ascii="Times New Roman" w:hAnsi="Times New Roman" w:cs="Times New Roman"/>
        </w:rPr>
        <w:t xml:space="preserve">presupposta proposta formulata dalla scuola polo ISTITUTI TECNICI STATALI VITO SANTE LONGO C.F. 93491310723 C.M. BATF26000R AC3BF69 </w:t>
      </w:r>
      <w:proofErr w:type="spellStart"/>
      <w:r w:rsidR="00C56A70" w:rsidRPr="00D649EF">
        <w:rPr>
          <w:rFonts w:ascii="Times New Roman" w:hAnsi="Times New Roman" w:cs="Times New Roman"/>
        </w:rPr>
        <w:t>Is</w:t>
      </w:r>
      <w:proofErr w:type="spellEnd"/>
      <w:r w:rsidR="00C56A70" w:rsidRPr="00D649EF">
        <w:rPr>
          <w:rFonts w:ascii="Times New Roman" w:hAnsi="Times New Roman" w:cs="Times New Roman"/>
        </w:rPr>
        <w:t xml:space="preserve"> </w:t>
      </w:r>
      <w:proofErr w:type="spellStart"/>
      <w:r w:rsidR="00C56A70" w:rsidRPr="00D649EF">
        <w:rPr>
          <w:rFonts w:ascii="Times New Roman" w:hAnsi="Times New Roman" w:cs="Times New Roman"/>
        </w:rPr>
        <w:t>tituti</w:t>
      </w:r>
      <w:proofErr w:type="spellEnd"/>
      <w:r w:rsidR="00C56A70" w:rsidRPr="00D649EF">
        <w:rPr>
          <w:rFonts w:ascii="Times New Roman" w:hAnsi="Times New Roman" w:cs="Times New Roman"/>
        </w:rPr>
        <w:t xml:space="preserve"> </w:t>
      </w:r>
      <w:proofErr w:type="spellStart"/>
      <w:r w:rsidR="00C56A70" w:rsidRPr="00D649EF">
        <w:rPr>
          <w:rFonts w:ascii="Times New Roman" w:hAnsi="Times New Roman" w:cs="Times New Roman"/>
        </w:rPr>
        <w:t>Tecnic</w:t>
      </w:r>
      <w:proofErr w:type="spellEnd"/>
      <w:r w:rsidR="00C56A70" w:rsidRPr="00D649EF">
        <w:rPr>
          <w:rFonts w:ascii="Times New Roman" w:hAnsi="Times New Roman" w:cs="Times New Roman"/>
        </w:rPr>
        <w:t xml:space="preserve"> i Vito Sante LONGO Prot. 0007419 /U del 30/09/2024, solo recentemente conosciuta, di esclusione dalla I fascia GPS biennio 2024/2025 e 2025/2026 prof. NICOLI’ Davide per la Classe di concorso ADSS, per mancanza di titolo di accesso;</w:t>
      </w:r>
    </w:p>
    <w:p w14:paraId="3B1BDE89" w14:textId="7AC916D8" w:rsidR="00C56A70"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 xml:space="preserve">- </w:t>
      </w:r>
      <w:r w:rsidR="00C56A70" w:rsidRPr="00D649EF">
        <w:rPr>
          <w:rFonts w:ascii="Times New Roman" w:hAnsi="Times New Roman" w:cs="Times New Roman"/>
        </w:rPr>
        <w:t xml:space="preserve">decreto prot. nr. 37810 del 30.09.2024 del MINISTERO DELL’ISTRUZIONE E DEL MERITO Ufficio Scolastico Regionale per la Puglia UFFICIO III Ambito Territoriale per la Provincia di </w:t>
      </w:r>
      <w:proofErr w:type="gramStart"/>
      <w:r w:rsidR="00C56A70" w:rsidRPr="00D649EF">
        <w:rPr>
          <w:rFonts w:ascii="Times New Roman" w:hAnsi="Times New Roman" w:cs="Times New Roman"/>
        </w:rPr>
        <w:t>Bari ,</w:t>
      </w:r>
      <w:proofErr w:type="gramEnd"/>
      <w:r w:rsidR="00C56A70" w:rsidRPr="00D649EF">
        <w:rPr>
          <w:rFonts w:ascii="Times New Roman" w:hAnsi="Times New Roman" w:cs="Times New Roman"/>
        </w:rPr>
        <w:t xml:space="preserve"> solo recentemente con cui è stata revocata l individuazione del ricorrente quale destinatario della proposta di stipula del contratto a te </w:t>
      </w:r>
      <w:proofErr w:type="spellStart"/>
      <w:r w:rsidR="00C56A70" w:rsidRPr="00D649EF">
        <w:rPr>
          <w:rFonts w:ascii="Times New Roman" w:hAnsi="Times New Roman" w:cs="Times New Roman"/>
        </w:rPr>
        <w:t>mpo</w:t>
      </w:r>
      <w:proofErr w:type="spellEnd"/>
      <w:r w:rsidR="00C56A70" w:rsidRPr="00D649EF">
        <w:rPr>
          <w:rFonts w:ascii="Times New Roman" w:hAnsi="Times New Roman" w:cs="Times New Roman"/>
        </w:rPr>
        <w:t xml:space="preserve"> determinato da GPS dell’A.T. di Bari per l’a. s. 2024/2025, per mancanza di titolo di accesso;</w:t>
      </w:r>
    </w:p>
    <w:p w14:paraId="7932B79C" w14:textId="5C45A7D1" w:rsidR="00C56A70"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 xml:space="preserve">- </w:t>
      </w:r>
      <w:r w:rsidR="00C56A70" w:rsidRPr="00D649EF">
        <w:rPr>
          <w:rFonts w:ascii="Times New Roman" w:hAnsi="Times New Roman" w:cs="Times New Roman"/>
        </w:rPr>
        <w:t>OM 88 del 2024, art 7 co 12 lett. a e 8 co 5</w:t>
      </w:r>
    </w:p>
    <w:p w14:paraId="6B2C9D53" w14:textId="3C1304EE" w:rsidR="00C56A70" w:rsidRPr="00D649EF" w:rsidRDefault="009A36E9" w:rsidP="00D649EF">
      <w:pPr>
        <w:pStyle w:val="Paragrafoelenco"/>
        <w:jc w:val="both"/>
        <w:rPr>
          <w:rFonts w:ascii="Times New Roman" w:hAnsi="Times New Roman" w:cs="Times New Roman"/>
        </w:rPr>
      </w:pPr>
      <w:r w:rsidRPr="00D649EF">
        <w:rPr>
          <w:rFonts w:ascii="Times New Roman" w:hAnsi="Times New Roman" w:cs="Times New Roman"/>
        </w:rPr>
        <w:t xml:space="preserve">- </w:t>
      </w:r>
      <w:r w:rsidR="00C56A70" w:rsidRPr="00D649EF">
        <w:rPr>
          <w:rFonts w:ascii="Times New Roman" w:hAnsi="Times New Roman" w:cs="Times New Roman"/>
        </w:rPr>
        <w:t>ogni altro atto presupposto, connesso, e consequenziale anche se ignoto e/o sconosciuto;</w:t>
      </w:r>
    </w:p>
    <w:p w14:paraId="71B7B783" w14:textId="044FAF3E" w:rsidR="00C56A70" w:rsidRPr="00D649EF" w:rsidRDefault="00C56A70" w:rsidP="00D649EF">
      <w:pPr>
        <w:ind w:firstLine="708"/>
        <w:jc w:val="both"/>
        <w:rPr>
          <w:rFonts w:ascii="Times New Roman" w:hAnsi="Times New Roman" w:cs="Times New Roman"/>
        </w:rPr>
      </w:pPr>
      <w:r w:rsidRPr="00D649EF">
        <w:rPr>
          <w:rFonts w:ascii="Times New Roman" w:hAnsi="Times New Roman" w:cs="Times New Roman"/>
        </w:rPr>
        <w:t>sunto motivi di ricorso</w:t>
      </w:r>
    </w:p>
    <w:p w14:paraId="6C836F9E" w14:textId="1EAD91C0" w:rsidR="009C3180" w:rsidRPr="00D649EF" w:rsidRDefault="00C56A70" w:rsidP="00D649EF">
      <w:pPr>
        <w:ind w:left="708"/>
        <w:jc w:val="both"/>
        <w:rPr>
          <w:rFonts w:ascii="Times New Roman" w:hAnsi="Times New Roman" w:cs="Times New Roman"/>
        </w:rPr>
      </w:pPr>
      <w:r w:rsidRPr="00D649EF">
        <w:rPr>
          <w:rFonts w:ascii="Times New Roman" w:hAnsi="Times New Roman" w:cs="Times New Roman"/>
        </w:rPr>
        <w:t>In data 30.09.2024, con una serie di atti adottati a pochi minuti l’uno dall’altro, l’</w:t>
      </w:r>
      <w:proofErr w:type="spellStart"/>
      <w:r w:rsidRPr="00D649EF">
        <w:rPr>
          <w:rFonts w:ascii="Times New Roman" w:hAnsi="Times New Roman" w:cs="Times New Roman"/>
        </w:rPr>
        <w:t>Usr</w:t>
      </w:r>
      <w:proofErr w:type="spellEnd"/>
      <w:r w:rsidRPr="00D649EF">
        <w:rPr>
          <w:rFonts w:ascii="Times New Roman" w:hAnsi="Times New Roman" w:cs="Times New Roman"/>
        </w:rPr>
        <w:t xml:space="preserve"> e per esso la Scuola Polo, adottava i provvedimenti meglio indicati in epigrafe basati su di una errata interpretazione ed applicazione della OM 88 del 2024 (in particolare art. 7 comma  12 lett. a) e art. 8 comma 5) nonché della circolare 115135 del 25.07.2024 (in particolare il § 2), in palese contrasto non solo con quanto previsto dall’art. 7 comma 4 lett. e) cit. OM 88 – che prevede espressamente che l’istante che sia in attesa di riconoscimento del titolo giusta domanda presentata entro il termine del 24.06.2024 al MIM debba essere inserito in GPS seppur con riserva – ma anche con gli artt. 43 e 46 del DPR 445/2000 </w:t>
      </w:r>
      <w:r w:rsidRPr="00D649EF">
        <w:rPr>
          <w:rFonts w:ascii="Times New Roman" w:hAnsi="Times New Roman" w:cs="Times New Roman"/>
        </w:rPr>
        <w:lastRenderedPageBreak/>
        <w:t>(lett. m) ed n)</w:t>
      </w:r>
      <w:r w:rsidR="009C3180" w:rsidRPr="00D649EF">
        <w:rPr>
          <w:rFonts w:ascii="Times New Roman" w:hAnsi="Times New Roman" w:cs="Times New Roman"/>
        </w:rPr>
        <w:t xml:space="preserve"> in ordine alle autocertificazione prodotte</w:t>
      </w:r>
      <w:r w:rsidR="009A36E9" w:rsidRPr="00D649EF">
        <w:rPr>
          <w:rFonts w:ascii="Times New Roman" w:hAnsi="Times New Roman" w:cs="Times New Roman"/>
        </w:rPr>
        <w:t xml:space="preserve"> dal ricorrente e alla circostanza che si tratta di documenti in ogni caso già in possesso della P.A</w:t>
      </w:r>
      <w:r w:rsidRPr="00D649EF">
        <w:rPr>
          <w:rFonts w:ascii="Times New Roman" w:hAnsi="Times New Roman" w:cs="Times New Roman"/>
        </w:rPr>
        <w:t>.</w:t>
      </w:r>
    </w:p>
    <w:p w14:paraId="65C66AD2" w14:textId="7117A014" w:rsidR="009C3180" w:rsidRPr="00D649EF" w:rsidRDefault="009C3180" w:rsidP="00D649EF">
      <w:pPr>
        <w:ind w:left="708"/>
        <w:jc w:val="both"/>
        <w:rPr>
          <w:rFonts w:ascii="Times New Roman" w:hAnsi="Times New Roman" w:cs="Times New Roman"/>
        </w:rPr>
      </w:pPr>
      <w:r w:rsidRPr="00D649EF">
        <w:rPr>
          <w:rFonts w:ascii="Times New Roman" w:hAnsi="Times New Roman" w:cs="Times New Roman"/>
        </w:rPr>
        <w:t xml:space="preserve">Eccependo e rilevando l’incompetenza dell’USR ad effettuare una valutazione in ordine al mancato riconoscimento del titolo di abilitazione all’estero, di competenza esclusiva del MIM, in violazione degli artt. 50 e </w:t>
      </w:r>
      <w:proofErr w:type="spellStart"/>
      <w:r w:rsidRPr="00D649EF">
        <w:rPr>
          <w:rFonts w:ascii="Times New Roman" w:hAnsi="Times New Roman" w:cs="Times New Roman"/>
        </w:rPr>
        <w:t>ss</w:t>
      </w:r>
      <w:proofErr w:type="spellEnd"/>
      <w:r w:rsidRPr="00D649EF">
        <w:rPr>
          <w:rFonts w:ascii="Times New Roman" w:hAnsi="Times New Roman" w:cs="Times New Roman"/>
        </w:rPr>
        <w:t xml:space="preserve"> DLGVO 399 del 1999 e degli artt. 5 e </w:t>
      </w:r>
      <w:proofErr w:type="spellStart"/>
      <w:r w:rsidRPr="00D649EF">
        <w:rPr>
          <w:rFonts w:ascii="Times New Roman" w:hAnsi="Times New Roman" w:cs="Times New Roman"/>
        </w:rPr>
        <w:t>ss</w:t>
      </w:r>
      <w:proofErr w:type="spellEnd"/>
      <w:r w:rsidRPr="00D649EF">
        <w:rPr>
          <w:rFonts w:ascii="Times New Roman" w:hAnsi="Times New Roman" w:cs="Times New Roman"/>
        </w:rPr>
        <w:t xml:space="preserve"> DLGVO 206 del 2007</w:t>
      </w:r>
    </w:p>
    <w:p w14:paraId="55D0A79B" w14:textId="4E5C2B35" w:rsidR="009A36E9" w:rsidRPr="00D649EF" w:rsidRDefault="009A36E9" w:rsidP="00D649EF">
      <w:pPr>
        <w:jc w:val="both"/>
        <w:rPr>
          <w:rFonts w:ascii="Times New Roman" w:hAnsi="Times New Roman" w:cs="Times New Roman"/>
        </w:rPr>
      </w:pPr>
      <w:r w:rsidRPr="00D649EF">
        <w:rPr>
          <w:rFonts w:ascii="Times New Roman" w:hAnsi="Times New Roman" w:cs="Times New Roman"/>
        </w:rPr>
        <w:t>4.- l’indicazione dei controinteressati</w:t>
      </w:r>
      <w:r w:rsidR="00A0627D" w:rsidRPr="00D649EF">
        <w:rPr>
          <w:rFonts w:ascii="Times New Roman" w:hAnsi="Times New Roman" w:cs="Times New Roman"/>
        </w:rPr>
        <w:t>:</w:t>
      </w:r>
    </w:p>
    <w:p w14:paraId="31AE6BEE" w14:textId="77777777" w:rsidR="00A0627D" w:rsidRPr="00D649EF" w:rsidRDefault="00B173C4" w:rsidP="00D649EF">
      <w:pPr>
        <w:jc w:val="both"/>
        <w:rPr>
          <w:rFonts w:ascii="Times New Roman" w:hAnsi="Times New Roman" w:cs="Times New Roman"/>
        </w:rPr>
      </w:pPr>
      <w:r w:rsidRPr="00D649EF">
        <w:rPr>
          <w:rFonts w:ascii="Times New Roman" w:hAnsi="Times New Roman" w:cs="Times New Roman"/>
        </w:rPr>
        <w:tab/>
      </w:r>
    </w:p>
    <w:p w14:paraId="0CC99520" w14:textId="40F27CE6" w:rsidR="00B173C4" w:rsidRPr="00D649EF" w:rsidRDefault="00B173C4" w:rsidP="00D649EF">
      <w:pPr>
        <w:jc w:val="both"/>
        <w:rPr>
          <w:rFonts w:ascii="Times New Roman" w:hAnsi="Times New Roman" w:cs="Times New Roman"/>
        </w:rPr>
      </w:pPr>
      <w:r w:rsidRPr="00D649EF">
        <w:rPr>
          <w:rFonts w:ascii="Times New Roman" w:hAnsi="Times New Roman" w:cs="Times New Roman"/>
        </w:rPr>
        <w:t>controinteressati individuabili ex graduatoria di cui Nota AOOUSPBA n. 28923 del 01-08-2024 allegato GPS BARI_SS_1 FASCIA di cui al link</w:t>
      </w:r>
    </w:p>
    <w:p w14:paraId="38D2BF86" w14:textId="343357DB" w:rsidR="00B173C4" w:rsidRPr="00D649EF" w:rsidRDefault="00DC0300" w:rsidP="00D649EF">
      <w:pPr>
        <w:jc w:val="both"/>
        <w:rPr>
          <w:rFonts w:ascii="Times New Roman" w:hAnsi="Times New Roman" w:cs="Times New Roman"/>
        </w:rPr>
      </w:pPr>
      <w:r w:rsidRPr="00D649EF">
        <w:rPr>
          <w:rFonts w:ascii="Times New Roman" w:hAnsi="Times New Roman" w:cs="Times New Roman"/>
        </w:rPr>
        <w:t>https://www.uspbari.it/usp/pubblicazione-graduatorie-per-le-supplenze-g-p-s-della-provincia-di-bari-ordinanza-ministeriale-n-88-del-16052024.html</w:t>
      </w:r>
    </w:p>
    <w:p w14:paraId="2726AA92" w14:textId="3926B617" w:rsidR="00DC0300" w:rsidRPr="00D649EF" w:rsidRDefault="00DC0300" w:rsidP="00D649EF">
      <w:pPr>
        <w:jc w:val="both"/>
        <w:rPr>
          <w:rFonts w:ascii="Times New Roman" w:hAnsi="Times New Roman" w:cs="Times New Roman"/>
        </w:rPr>
      </w:pPr>
      <w:r w:rsidRPr="00D649EF">
        <w:rPr>
          <w:rFonts w:ascii="Times New Roman" w:hAnsi="Times New Roman" w:cs="Times New Roman"/>
        </w:rPr>
        <w:t>https://www.uspbari.it/usp/wp-content/uploads/2024/08/Nota-AOOUSPBA-n.-28923-del-01-08-2024.pdf</w:t>
      </w:r>
    </w:p>
    <w:p w14:paraId="16CD5B9A" w14:textId="39EC87FE" w:rsidR="00DC0300" w:rsidRPr="00D649EF" w:rsidRDefault="00DC0300" w:rsidP="00D649EF">
      <w:pPr>
        <w:jc w:val="both"/>
        <w:rPr>
          <w:rFonts w:ascii="Times New Roman" w:hAnsi="Times New Roman" w:cs="Times New Roman"/>
        </w:rPr>
      </w:pPr>
      <w:r w:rsidRPr="00D649EF">
        <w:rPr>
          <w:rFonts w:ascii="Times New Roman" w:hAnsi="Times New Roman" w:cs="Times New Roman"/>
        </w:rPr>
        <w:t>https://www.uspbari.it/usp/wp-content/uploads/2024/08/GPS-BARI_SS_1-FASCIA.pdf</w:t>
      </w:r>
    </w:p>
    <w:p w14:paraId="5A023612" w14:textId="20AFD97B" w:rsidR="00DC0300" w:rsidRPr="00D649EF" w:rsidRDefault="00DC0300" w:rsidP="00D649EF">
      <w:pPr>
        <w:jc w:val="both"/>
        <w:rPr>
          <w:rFonts w:ascii="Times New Roman" w:hAnsi="Times New Roman" w:cs="Times New Roman"/>
        </w:rPr>
      </w:pPr>
      <w:r w:rsidRPr="00D649EF">
        <w:rPr>
          <w:rFonts w:ascii="Times New Roman" w:hAnsi="Times New Roman" w:cs="Times New Roman"/>
        </w:rPr>
        <w:t>e successive rettifiche ed integrazioni</w:t>
      </w:r>
    </w:p>
    <w:p w14:paraId="0CA2D6A0" w14:textId="6E577595" w:rsidR="00DC0300" w:rsidRPr="00D649EF" w:rsidRDefault="00DC0300" w:rsidP="00D649EF">
      <w:pPr>
        <w:jc w:val="both"/>
        <w:rPr>
          <w:rFonts w:ascii="Times New Roman" w:hAnsi="Times New Roman" w:cs="Times New Roman"/>
        </w:rPr>
      </w:pPr>
      <w:r w:rsidRPr="00D649EF">
        <w:rPr>
          <w:rFonts w:ascii="Times New Roman" w:hAnsi="Times New Roman" w:cs="Times New Roman"/>
        </w:rPr>
        <w:t>(</w:t>
      </w:r>
      <w:r w:rsidR="00D649EF" w:rsidRPr="00D649EF">
        <w:rPr>
          <w:rFonts w:ascii="Times New Roman" w:hAnsi="Times New Roman" w:cs="Times New Roman"/>
        </w:rPr>
        <w:t xml:space="preserve">v. </w:t>
      </w:r>
      <w:r w:rsidRPr="00D649EF">
        <w:rPr>
          <w:rFonts w:ascii="Times New Roman" w:hAnsi="Times New Roman" w:cs="Times New Roman"/>
        </w:rPr>
        <w:t>allegati separatamente A e B)</w:t>
      </w:r>
    </w:p>
    <w:p w14:paraId="4B66B0F6" w14:textId="77777777" w:rsidR="00A0627D" w:rsidRPr="00D649EF" w:rsidRDefault="00A0627D" w:rsidP="00D649EF">
      <w:pPr>
        <w:jc w:val="both"/>
        <w:rPr>
          <w:rFonts w:ascii="Times New Roman" w:hAnsi="Times New Roman" w:cs="Times New Roman"/>
        </w:rPr>
      </w:pPr>
    </w:p>
    <w:p w14:paraId="10218A77" w14:textId="0B6F6447" w:rsidR="009A36E9" w:rsidRPr="00D649EF" w:rsidRDefault="009A36E9" w:rsidP="00D649EF">
      <w:pPr>
        <w:jc w:val="both"/>
        <w:rPr>
          <w:rFonts w:ascii="Times New Roman" w:hAnsi="Times New Roman" w:cs="Times New Roman"/>
        </w:rPr>
      </w:pPr>
      <w:r w:rsidRPr="00D649EF">
        <w:rPr>
          <w:rFonts w:ascii="Times New Roman" w:hAnsi="Times New Roman" w:cs="Times New Roman"/>
        </w:rPr>
        <w:t>5.- l’indicazione che lo svolgimento del processo può essere seguito consultando il</w:t>
      </w:r>
      <w:r w:rsidR="00DC0300" w:rsidRPr="00D649EF">
        <w:rPr>
          <w:rFonts w:ascii="Times New Roman" w:hAnsi="Times New Roman" w:cs="Times New Roman"/>
        </w:rPr>
        <w:t xml:space="preserve"> </w:t>
      </w:r>
      <w:r w:rsidRPr="00D649EF">
        <w:rPr>
          <w:rFonts w:ascii="Times New Roman" w:hAnsi="Times New Roman" w:cs="Times New Roman"/>
        </w:rPr>
        <w:t>sito www.giustizia-amministrativa.it attraverso le modalità rese note sul sito</w:t>
      </w:r>
      <w:r w:rsidR="00DC0300" w:rsidRPr="00D649EF">
        <w:rPr>
          <w:rFonts w:ascii="Times New Roman" w:hAnsi="Times New Roman" w:cs="Times New Roman"/>
        </w:rPr>
        <w:t xml:space="preserve"> </w:t>
      </w:r>
      <w:r w:rsidRPr="00D649EF">
        <w:rPr>
          <w:rFonts w:ascii="Times New Roman" w:hAnsi="Times New Roman" w:cs="Times New Roman"/>
        </w:rPr>
        <w:t>medesimo;</w:t>
      </w:r>
    </w:p>
    <w:p w14:paraId="228C6BEC" w14:textId="77777777" w:rsidR="00A0627D" w:rsidRPr="00D649EF" w:rsidRDefault="00A0627D" w:rsidP="00D649EF">
      <w:pPr>
        <w:jc w:val="both"/>
        <w:rPr>
          <w:rFonts w:ascii="Times New Roman" w:hAnsi="Times New Roman" w:cs="Times New Roman"/>
        </w:rPr>
      </w:pPr>
    </w:p>
    <w:p w14:paraId="344566BE" w14:textId="1DB970E9" w:rsidR="00A0627D" w:rsidRPr="00D649EF" w:rsidRDefault="00D649EF" w:rsidP="00D649EF">
      <w:pPr>
        <w:jc w:val="both"/>
        <w:rPr>
          <w:rFonts w:ascii="Times New Roman" w:hAnsi="Times New Roman" w:cs="Times New Roman"/>
        </w:rPr>
      </w:pPr>
      <w:r>
        <w:rPr>
          <w:rFonts w:ascii="Times New Roman" w:hAnsi="Times New Roman" w:cs="Times New Roman"/>
        </w:rPr>
        <w:t>Si avvisa che l</w:t>
      </w:r>
      <w:r w:rsidR="00A0627D" w:rsidRPr="00D649EF">
        <w:rPr>
          <w:rFonts w:ascii="Times New Roman" w:hAnsi="Times New Roman" w:cs="Times New Roman"/>
        </w:rPr>
        <w:t>o svolgimento del processo può essere seguito consultando il sito www.giustizia-amministrativa.it attraverso le modalità rese note sul sito medesimo</w:t>
      </w:r>
      <w:r>
        <w:rPr>
          <w:rFonts w:ascii="Times New Roman" w:hAnsi="Times New Roman" w:cs="Times New Roman"/>
        </w:rPr>
        <w:t>.</w:t>
      </w:r>
    </w:p>
    <w:p w14:paraId="42AB671C" w14:textId="77777777" w:rsidR="00A0627D" w:rsidRPr="00D649EF" w:rsidRDefault="00A0627D" w:rsidP="00D649EF">
      <w:pPr>
        <w:jc w:val="both"/>
        <w:rPr>
          <w:rFonts w:ascii="Times New Roman" w:hAnsi="Times New Roman" w:cs="Times New Roman"/>
        </w:rPr>
      </w:pPr>
    </w:p>
    <w:p w14:paraId="619B086E" w14:textId="00150D49" w:rsidR="009A36E9" w:rsidRPr="00D649EF" w:rsidRDefault="009A36E9" w:rsidP="00D649EF">
      <w:pPr>
        <w:jc w:val="both"/>
        <w:rPr>
          <w:rFonts w:ascii="Times New Roman" w:hAnsi="Times New Roman" w:cs="Times New Roman"/>
        </w:rPr>
      </w:pPr>
      <w:r w:rsidRPr="00D649EF">
        <w:rPr>
          <w:rFonts w:ascii="Times New Roman" w:hAnsi="Times New Roman" w:cs="Times New Roman"/>
        </w:rPr>
        <w:t>6.- l’indicazione del numero della presente ordinanza, con il riferimento che con lo</w:t>
      </w:r>
      <w:r w:rsidR="00DC0300" w:rsidRPr="00D649EF">
        <w:rPr>
          <w:rFonts w:ascii="Times New Roman" w:hAnsi="Times New Roman" w:cs="Times New Roman"/>
        </w:rPr>
        <w:t xml:space="preserve"> </w:t>
      </w:r>
      <w:r w:rsidRPr="00D649EF">
        <w:rPr>
          <w:rFonts w:ascii="Times New Roman" w:hAnsi="Times New Roman" w:cs="Times New Roman"/>
        </w:rPr>
        <w:t>stesso è stata autorizzata la notifica per pubblici proclami</w:t>
      </w:r>
    </w:p>
    <w:p w14:paraId="6388B7EC" w14:textId="22DCFA91" w:rsidR="00DC0300" w:rsidRPr="00D649EF" w:rsidRDefault="00DC0300" w:rsidP="00D649EF">
      <w:pPr>
        <w:jc w:val="both"/>
        <w:rPr>
          <w:rFonts w:ascii="Times New Roman" w:hAnsi="Times New Roman" w:cs="Times New Roman"/>
        </w:rPr>
      </w:pPr>
      <w:r w:rsidRPr="00D649EF">
        <w:rPr>
          <w:rFonts w:ascii="Times New Roman" w:hAnsi="Times New Roman" w:cs="Times New Roman"/>
        </w:rPr>
        <w:t>Ordinanza nr. 654 del 29.01.2025 che ha autorizzato la notifica per pubblici proclami</w:t>
      </w:r>
    </w:p>
    <w:p w14:paraId="128548C5" w14:textId="5E90251A" w:rsidR="00DC0300" w:rsidRDefault="00DC0300" w:rsidP="00D649EF">
      <w:pPr>
        <w:jc w:val="both"/>
        <w:rPr>
          <w:rFonts w:ascii="Times New Roman" w:hAnsi="Times New Roman" w:cs="Times New Roman"/>
        </w:rPr>
      </w:pPr>
      <w:r w:rsidRPr="00D649EF">
        <w:rPr>
          <w:rFonts w:ascii="Times New Roman" w:hAnsi="Times New Roman" w:cs="Times New Roman"/>
        </w:rPr>
        <w:t>(</w:t>
      </w:r>
      <w:r w:rsidR="00A0627D" w:rsidRPr="00D649EF">
        <w:rPr>
          <w:rFonts w:ascii="Times New Roman" w:hAnsi="Times New Roman" w:cs="Times New Roman"/>
        </w:rPr>
        <w:t xml:space="preserve">v. </w:t>
      </w:r>
      <w:proofErr w:type="spellStart"/>
      <w:r w:rsidRPr="00D649EF">
        <w:rPr>
          <w:rFonts w:ascii="Times New Roman" w:hAnsi="Times New Roman" w:cs="Times New Roman"/>
        </w:rPr>
        <w:t>all</w:t>
      </w:r>
      <w:proofErr w:type="spellEnd"/>
      <w:r w:rsidRPr="00D649EF">
        <w:rPr>
          <w:rFonts w:ascii="Times New Roman" w:hAnsi="Times New Roman" w:cs="Times New Roman"/>
        </w:rPr>
        <w:t>. 1 ordinanza nr. 654 del 29.01.2025 così come trasmessa giusta PEC del 29.01.2025 di cui se ne attesta con la presente la conformità (denominazione file "202500654_05")</w:t>
      </w:r>
      <w:r w:rsidR="00D649EF">
        <w:rPr>
          <w:rFonts w:ascii="Times New Roman" w:hAnsi="Times New Roman" w:cs="Times New Roman"/>
        </w:rPr>
        <w:t>.</w:t>
      </w:r>
    </w:p>
    <w:p w14:paraId="5AEC2CB0" w14:textId="77777777" w:rsidR="00D649EF" w:rsidRPr="00D649EF" w:rsidRDefault="00D649EF" w:rsidP="00D649EF">
      <w:pPr>
        <w:jc w:val="both"/>
        <w:rPr>
          <w:rFonts w:ascii="Times New Roman" w:hAnsi="Times New Roman" w:cs="Times New Roman"/>
        </w:rPr>
      </w:pPr>
    </w:p>
    <w:p w14:paraId="516189BF" w14:textId="317B3866" w:rsidR="00DC0300" w:rsidRDefault="009A36E9" w:rsidP="00D649EF">
      <w:pPr>
        <w:jc w:val="both"/>
        <w:rPr>
          <w:rFonts w:ascii="Times New Roman" w:hAnsi="Times New Roman" w:cs="Times New Roman"/>
        </w:rPr>
      </w:pPr>
      <w:r w:rsidRPr="00D649EF">
        <w:rPr>
          <w:rFonts w:ascii="Times New Roman" w:hAnsi="Times New Roman" w:cs="Times New Roman"/>
        </w:rPr>
        <w:t>7. - il testo integrale del ricorso;</w:t>
      </w:r>
    </w:p>
    <w:p w14:paraId="12489587" w14:textId="77777777" w:rsidR="00D649EF" w:rsidRPr="00D649EF" w:rsidRDefault="00D649EF" w:rsidP="00D649EF">
      <w:pPr>
        <w:pBdr>
          <w:top w:val="nil"/>
          <w:left w:val="nil"/>
          <w:bottom w:val="nil"/>
          <w:right w:val="nil"/>
          <w:between w:val="nil"/>
        </w:pBdr>
        <w:tabs>
          <w:tab w:val="left" w:pos="720"/>
        </w:tabs>
        <w:spacing w:before="100" w:after="100" w:line="360" w:lineRule="auto"/>
        <w:rPr>
          <w:rFonts w:ascii="Times New Roman" w:eastAsia="Times New Roman" w:hAnsi="Times New Roman" w:cs="Times New Roman"/>
          <w:kern w:val="2"/>
          <w:sz w:val="24"/>
          <w:szCs w:val="24"/>
          <w:lang w:eastAsia="it-IT"/>
        </w:rPr>
      </w:pPr>
    </w:p>
    <w:p w14:paraId="059D1478" w14:textId="77777777" w:rsidR="00D649EF" w:rsidRPr="00D649EF" w:rsidRDefault="00D649EF" w:rsidP="00D649EF">
      <w:pPr>
        <w:jc w:val="center"/>
        <w:rPr>
          <w:rFonts w:ascii="Times New Roman" w:eastAsia="Times New Roman" w:hAnsi="Times New Roman" w:cs="Times New Roman"/>
          <w:b/>
          <w:kern w:val="2"/>
          <w:sz w:val="23"/>
          <w:szCs w:val="23"/>
          <w:lang w:eastAsia="it-IT"/>
        </w:rPr>
      </w:pPr>
      <w:r w:rsidRPr="00D649EF">
        <w:rPr>
          <w:rFonts w:ascii="Times New Roman" w:eastAsia="Times New Roman" w:hAnsi="Times New Roman" w:cs="Times New Roman"/>
          <w:b/>
          <w:kern w:val="2"/>
          <w:sz w:val="23"/>
          <w:szCs w:val="23"/>
          <w:lang w:eastAsia="it-IT"/>
        </w:rPr>
        <w:t xml:space="preserve">Avv. Maurizio Danza </w:t>
      </w:r>
    </w:p>
    <w:p w14:paraId="7626EA73" w14:textId="77777777" w:rsidR="00D649EF" w:rsidRPr="00D649EF" w:rsidRDefault="00D649EF" w:rsidP="00D649EF">
      <w:pPr>
        <w:jc w:val="center"/>
        <w:rPr>
          <w:rFonts w:ascii="Times New Roman" w:eastAsia="Times New Roman" w:hAnsi="Times New Roman" w:cs="Times New Roman"/>
          <w:b/>
          <w:kern w:val="2"/>
          <w:sz w:val="23"/>
          <w:szCs w:val="23"/>
          <w:lang w:eastAsia="it-IT"/>
        </w:rPr>
      </w:pPr>
      <w:r w:rsidRPr="00D649EF">
        <w:rPr>
          <w:rFonts w:ascii="Times New Roman" w:eastAsia="Times New Roman" w:hAnsi="Times New Roman" w:cs="Times New Roman"/>
          <w:b/>
          <w:kern w:val="2"/>
          <w:sz w:val="23"/>
          <w:szCs w:val="23"/>
          <w:lang w:eastAsia="it-IT"/>
        </w:rPr>
        <w:t>- Prof. Diritto Istruzione e Ricerca ISFOA -</w:t>
      </w:r>
    </w:p>
    <w:p w14:paraId="4DFD3A15" w14:textId="77777777" w:rsidR="00D649EF" w:rsidRPr="00D649EF" w:rsidRDefault="00D649EF" w:rsidP="00D649EF">
      <w:pPr>
        <w:jc w:val="center"/>
        <w:rPr>
          <w:rFonts w:ascii="Times New Roman" w:eastAsia="Times New Roman" w:hAnsi="Times New Roman" w:cs="Times New Roman"/>
          <w:b/>
          <w:kern w:val="2"/>
          <w:sz w:val="23"/>
          <w:szCs w:val="23"/>
          <w:lang w:eastAsia="it-IT"/>
        </w:rPr>
      </w:pPr>
      <w:r w:rsidRPr="00D649EF">
        <w:rPr>
          <w:rFonts w:ascii="Times New Roman" w:eastAsia="Times New Roman" w:hAnsi="Times New Roman" w:cs="Times New Roman"/>
          <w:b/>
          <w:kern w:val="2"/>
          <w:sz w:val="23"/>
          <w:szCs w:val="23"/>
          <w:lang w:eastAsia="it-IT"/>
        </w:rPr>
        <w:t xml:space="preserve">Via </w:t>
      </w:r>
      <w:proofErr w:type="spellStart"/>
      <w:r w:rsidRPr="00D649EF">
        <w:rPr>
          <w:rFonts w:ascii="Times New Roman" w:eastAsia="Times New Roman" w:hAnsi="Times New Roman" w:cs="Times New Roman"/>
          <w:b/>
          <w:kern w:val="2"/>
          <w:sz w:val="23"/>
          <w:szCs w:val="23"/>
          <w:lang w:eastAsia="it-IT"/>
        </w:rPr>
        <w:t>Devich</w:t>
      </w:r>
      <w:proofErr w:type="spellEnd"/>
      <w:r w:rsidRPr="00D649EF">
        <w:rPr>
          <w:rFonts w:ascii="Times New Roman" w:eastAsia="Times New Roman" w:hAnsi="Times New Roman" w:cs="Times New Roman"/>
          <w:b/>
          <w:kern w:val="2"/>
          <w:sz w:val="23"/>
          <w:szCs w:val="23"/>
          <w:lang w:eastAsia="it-IT"/>
        </w:rPr>
        <w:t xml:space="preserve"> n.72 cap.00143 Roma. tel.0664522748 </w:t>
      </w:r>
    </w:p>
    <w:p w14:paraId="06AA1EA9" w14:textId="77777777" w:rsidR="00D649EF" w:rsidRPr="00D649EF" w:rsidRDefault="00D649EF" w:rsidP="00D649EF">
      <w:pPr>
        <w:jc w:val="center"/>
        <w:rPr>
          <w:rFonts w:ascii="Times New Roman" w:eastAsia="Times New Roman" w:hAnsi="Times New Roman" w:cs="Times New Roman"/>
          <w:b/>
          <w:kern w:val="2"/>
          <w:sz w:val="23"/>
          <w:szCs w:val="23"/>
          <w:lang w:eastAsia="it-IT"/>
        </w:rPr>
      </w:pPr>
      <w:r w:rsidRPr="00D649EF">
        <w:rPr>
          <w:rFonts w:ascii="Times New Roman" w:eastAsia="Times New Roman" w:hAnsi="Times New Roman" w:cs="Times New Roman"/>
          <w:b/>
          <w:kern w:val="2"/>
          <w:sz w:val="23"/>
          <w:szCs w:val="23"/>
          <w:lang w:eastAsia="it-IT"/>
        </w:rPr>
        <w:t>Fax 06233228203 avvmauriziodanza@pec.it</w:t>
      </w:r>
    </w:p>
    <w:p w14:paraId="4766E381" w14:textId="77777777" w:rsidR="00D649EF" w:rsidRPr="00D649EF" w:rsidRDefault="00D649EF" w:rsidP="00D649EF">
      <w:pPr>
        <w:widowControl w:val="0"/>
        <w:suppressAutoHyphens/>
        <w:spacing w:after="0" w:line="240" w:lineRule="auto"/>
        <w:rPr>
          <w:rFonts w:ascii="Palatino Linotype" w:eastAsia="Palatino Linotype" w:hAnsi="Palatino Linotype" w:cs="Palatino Linotype"/>
          <w:sz w:val="23"/>
          <w:szCs w:val="23"/>
          <w:lang w:eastAsia="ar-SA"/>
        </w:rPr>
      </w:pPr>
    </w:p>
    <w:p w14:paraId="5132A8D9" w14:textId="77777777" w:rsidR="00D649EF" w:rsidRPr="00D649EF" w:rsidRDefault="00D649EF" w:rsidP="00D649EF">
      <w:pPr>
        <w:spacing w:line="360" w:lineRule="auto"/>
        <w:rPr>
          <w:rFonts w:ascii="Times New Roman" w:eastAsia="Times New Roman" w:hAnsi="Times New Roman" w:cs="Times New Roman"/>
          <w:b/>
          <w:kern w:val="2"/>
          <w:sz w:val="24"/>
          <w:szCs w:val="24"/>
          <w:lang w:eastAsia="it-IT"/>
        </w:rPr>
      </w:pPr>
      <w:r w:rsidRPr="00D649EF">
        <w:rPr>
          <w:rFonts w:ascii="Times New Roman" w:eastAsia="Times New Roman" w:hAnsi="Times New Roman" w:cs="Times New Roman"/>
          <w:b/>
          <w:kern w:val="2"/>
          <w:sz w:val="24"/>
          <w:szCs w:val="24"/>
          <w:lang w:eastAsia="it-IT"/>
        </w:rPr>
        <w:t>_____________________________________________________________________________</w:t>
      </w:r>
    </w:p>
    <w:p w14:paraId="1F8476A2" w14:textId="77777777" w:rsidR="00D649EF" w:rsidRPr="00D649EF" w:rsidRDefault="00D649EF" w:rsidP="00D649EF">
      <w:pPr>
        <w:spacing w:line="360" w:lineRule="auto"/>
        <w:rPr>
          <w:rFonts w:ascii="Times New Roman" w:eastAsia="Times New Roman" w:hAnsi="Times New Roman" w:cs="Times New Roman"/>
          <w:b/>
          <w:kern w:val="2"/>
          <w:sz w:val="24"/>
          <w:szCs w:val="24"/>
          <w:lang w:eastAsia="it-IT"/>
        </w:rPr>
      </w:pPr>
    </w:p>
    <w:p w14:paraId="37C7EA9C" w14:textId="77777777" w:rsidR="00D649EF" w:rsidRPr="00D649EF" w:rsidRDefault="00D649EF" w:rsidP="00D649EF">
      <w:pPr>
        <w:spacing w:line="360" w:lineRule="auto"/>
        <w:jc w:val="center"/>
        <w:rPr>
          <w:rFonts w:ascii="Times New Roman" w:eastAsia="Times New Roman" w:hAnsi="Times New Roman" w:cs="Times New Roman"/>
          <w:b/>
          <w:kern w:val="2"/>
          <w:sz w:val="26"/>
          <w:szCs w:val="26"/>
          <w:lang w:eastAsia="it-IT"/>
        </w:rPr>
      </w:pPr>
      <w:r w:rsidRPr="00D649EF">
        <w:rPr>
          <w:rFonts w:ascii="Times New Roman" w:eastAsia="Times New Roman" w:hAnsi="Times New Roman" w:cs="Times New Roman"/>
          <w:b/>
          <w:kern w:val="2"/>
          <w:sz w:val="26"/>
          <w:szCs w:val="26"/>
          <w:lang w:eastAsia="it-IT"/>
        </w:rPr>
        <w:t>EEC.MO TAR – TRIBUNALE AMMINISTRATIVO REGIONALE LAZIO-ROMA</w:t>
      </w:r>
    </w:p>
    <w:p w14:paraId="0B8040A3" w14:textId="77777777" w:rsidR="00D649EF" w:rsidRPr="00D649EF" w:rsidRDefault="00D649EF" w:rsidP="00D649EF">
      <w:pPr>
        <w:spacing w:line="360" w:lineRule="auto"/>
        <w:jc w:val="center"/>
        <w:rPr>
          <w:rFonts w:ascii="Times New Roman" w:eastAsia="Times New Roman" w:hAnsi="Times New Roman" w:cs="Times New Roman"/>
          <w:b/>
          <w:kern w:val="2"/>
          <w:sz w:val="24"/>
          <w:szCs w:val="24"/>
          <w:lang w:eastAsia="it-IT"/>
        </w:rPr>
      </w:pPr>
    </w:p>
    <w:p w14:paraId="523C5826" w14:textId="77777777" w:rsidR="00D649EF" w:rsidRPr="00D649EF" w:rsidRDefault="00D649EF" w:rsidP="00D649EF">
      <w:pPr>
        <w:spacing w:line="360" w:lineRule="auto"/>
        <w:jc w:val="center"/>
        <w:rPr>
          <w:rFonts w:ascii="Times New Roman" w:eastAsia="Times New Roman" w:hAnsi="Times New Roman" w:cs="Times New Roman"/>
          <w:b/>
          <w:kern w:val="2"/>
          <w:sz w:val="24"/>
          <w:szCs w:val="24"/>
          <w:lang w:eastAsia="it-IT"/>
        </w:rPr>
      </w:pPr>
      <w:r w:rsidRPr="00D649EF">
        <w:rPr>
          <w:rFonts w:ascii="Times New Roman" w:eastAsia="Times New Roman" w:hAnsi="Times New Roman" w:cs="Times New Roman"/>
          <w:b/>
          <w:kern w:val="2"/>
          <w:sz w:val="24"/>
          <w:szCs w:val="24"/>
          <w:lang w:eastAsia="it-IT"/>
        </w:rPr>
        <w:t>RICORSO CON ISTANZA DI SOSPENSIONE</w:t>
      </w:r>
    </w:p>
    <w:p w14:paraId="700E86B7" w14:textId="77777777" w:rsidR="00D649EF" w:rsidRPr="00D649EF" w:rsidRDefault="00D649EF" w:rsidP="00D649EF">
      <w:pPr>
        <w:suppressAutoHyphens/>
        <w:spacing w:after="0" w:line="360" w:lineRule="auto"/>
        <w:jc w:val="both"/>
        <w:rPr>
          <w:rFonts w:ascii="Times New Roman" w:eastAsia="Times New Roman" w:hAnsi="Times New Roman" w:cs="Times New Roman"/>
          <w:b/>
          <w:bCs/>
          <w:sz w:val="24"/>
          <w:szCs w:val="24"/>
          <w:lang w:eastAsia="it-IT"/>
        </w:rPr>
      </w:pPr>
    </w:p>
    <w:p w14:paraId="7852FD4F" w14:textId="77777777" w:rsidR="00D649EF" w:rsidRPr="00D649EF" w:rsidRDefault="00D649EF" w:rsidP="00D649EF">
      <w:pPr>
        <w:suppressAutoHyphens/>
        <w:autoSpaceDN w:val="0"/>
        <w:spacing w:after="200" w:line="360" w:lineRule="auto"/>
        <w:jc w:val="both"/>
        <w:textAlignment w:val="baseline"/>
        <w:rPr>
          <w:rFonts w:ascii="Times New Roman" w:eastAsia="SimSun" w:hAnsi="Times New Roman" w:cs="Times New Roman"/>
          <w:kern w:val="3"/>
          <w:sz w:val="24"/>
          <w:szCs w:val="24"/>
        </w:rPr>
      </w:pPr>
      <w:r w:rsidRPr="00D649EF">
        <w:rPr>
          <w:rFonts w:ascii="Times New Roman" w:eastAsia="SimSun" w:hAnsi="Times New Roman" w:cs="Times New Roman"/>
          <w:kern w:val="3"/>
          <w:sz w:val="24"/>
          <w:szCs w:val="24"/>
        </w:rPr>
        <w:t xml:space="preserve">Nell’interesse del sig. </w:t>
      </w:r>
      <w:r w:rsidRPr="00D649EF">
        <w:rPr>
          <w:rFonts w:ascii="Times New Roman" w:eastAsia="SimSun" w:hAnsi="Times New Roman" w:cs="Times New Roman"/>
          <w:b/>
          <w:bCs/>
          <w:kern w:val="3"/>
          <w:sz w:val="24"/>
          <w:szCs w:val="24"/>
        </w:rPr>
        <w:t>DAVIDE NICOLI’</w:t>
      </w:r>
      <w:r w:rsidRPr="00D649EF">
        <w:rPr>
          <w:rFonts w:ascii="Times New Roman" w:eastAsia="SimSun" w:hAnsi="Times New Roman" w:cs="Times New Roman"/>
          <w:kern w:val="3"/>
          <w:sz w:val="24"/>
          <w:szCs w:val="24"/>
        </w:rPr>
        <w:t xml:space="preserve"> (C.F. NCLDVD80H04L419Z) rappresentato e difeso </w:t>
      </w:r>
      <w:r w:rsidRPr="00D649EF">
        <w:rPr>
          <w:rFonts w:ascii="Times New Roman" w:eastAsia="SimSun" w:hAnsi="Times New Roman" w:cs="Times New Roman"/>
          <w:b/>
          <w:kern w:val="3"/>
          <w:sz w:val="24"/>
          <w:szCs w:val="24"/>
        </w:rPr>
        <w:t xml:space="preserve">dall’Avv. Maurizio Danza </w:t>
      </w:r>
      <w:r w:rsidRPr="00D649EF">
        <w:rPr>
          <w:rFonts w:ascii="Times New Roman" w:eastAsia="SimSun" w:hAnsi="Times New Roman" w:cs="Times New Roman"/>
          <w:kern w:val="3"/>
          <w:sz w:val="24"/>
          <w:szCs w:val="24"/>
        </w:rPr>
        <w:t xml:space="preserve">(c.f. DNZMRZ63D14A783Z) </w:t>
      </w:r>
      <w:r w:rsidRPr="00D649EF">
        <w:rPr>
          <w:rFonts w:ascii="Times New Roman" w:eastAsia="SimSun" w:hAnsi="Times New Roman" w:cs="Times New Roman"/>
          <w:b/>
          <w:kern w:val="3"/>
          <w:sz w:val="24"/>
          <w:szCs w:val="24"/>
        </w:rPr>
        <w:t xml:space="preserve">(fax 06233228203; </w:t>
      </w:r>
      <w:proofErr w:type="spellStart"/>
      <w:r w:rsidRPr="00D649EF">
        <w:rPr>
          <w:rFonts w:ascii="Times New Roman" w:eastAsia="SimSun" w:hAnsi="Times New Roman" w:cs="Times New Roman"/>
          <w:b/>
          <w:kern w:val="3"/>
          <w:sz w:val="24"/>
          <w:szCs w:val="24"/>
        </w:rPr>
        <w:t>pec</w:t>
      </w:r>
      <w:proofErr w:type="spellEnd"/>
      <w:r w:rsidRPr="00D649EF">
        <w:rPr>
          <w:rFonts w:ascii="Times New Roman" w:eastAsia="SimSun" w:hAnsi="Times New Roman" w:cs="Times New Roman"/>
          <w:b/>
          <w:kern w:val="3"/>
          <w:sz w:val="24"/>
          <w:szCs w:val="24"/>
        </w:rPr>
        <w:t xml:space="preserve">: avvmauriziodanza@pec.it), e dall’Avv. Pietro Valentini </w:t>
      </w:r>
      <w:r w:rsidRPr="00D649EF">
        <w:rPr>
          <w:rFonts w:ascii="Times New Roman" w:eastAsia="SimSun" w:hAnsi="Times New Roman" w:cs="Times New Roman"/>
          <w:kern w:val="3"/>
          <w:sz w:val="24"/>
          <w:szCs w:val="24"/>
        </w:rPr>
        <w:t xml:space="preserve">(c.f. VLNPTR76M25Z335J; </w:t>
      </w:r>
      <w:proofErr w:type="spellStart"/>
      <w:r w:rsidRPr="00D649EF">
        <w:rPr>
          <w:rFonts w:ascii="Times New Roman" w:eastAsia="SimSun" w:hAnsi="Times New Roman" w:cs="Times New Roman"/>
          <w:kern w:val="3"/>
          <w:sz w:val="24"/>
          <w:szCs w:val="24"/>
        </w:rPr>
        <w:t>pec</w:t>
      </w:r>
      <w:proofErr w:type="spellEnd"/>
      <w:r w:rsidRPr="00D649EF">
        <w:rPr>
          <w:rFonts w:ascii="Times New Roman" w:eastAsia="SimSun" w:hAnsi="Times New Roman" w:cs="Times New Roman"/>
          <w:kern w:val="3"/>
          <w:sz w:val="24"/>
          <w:szCs w:val="24"/>
        </w:rPr>
        <w:t xml:space="preserve">: pietrovalentini@ordineavvocatiroma.org) </w:t>
      </w:r>
      <w:r w:rsidRPr="00D649EF">
        <w:rPr>
          <w:rFonts w:ascii="Times New Roman" w:eastAsia="SimSun" w:hAnsi="Times New Roman" w:cs="Times New Roman"/>
          <w:b/>
          <w:kern w:val="3"/>
          <w:sz w:val="24"/>
          <w:szCs w:val="24"/>
        </w:rPr>
        <w:t xml:space="preserve">del Foro di Roma </w:t>
      </w:r>
      <w:r w:rsidRPr="00D649EF">
        <w:rPr>
          <w:rFonts w:ascii="Times New Roman" w:eastAsia="SimSun" w:hAnsi="Times New Roman" w:cs="Times New Roman"/>
          <w:kern w:val="3"/>
          <w:sz w:val="24"/>
          <w:szCs w:val="24"/>
        </w:rPr>
        <w:t xml:space="preserve">ed elettivamente domiciliato presso lo studio del primo in Roma in Via </w:t>
      </w:r>
      <w:proofErr w:type="spellStart"/>
      <w:r w:rsidRPr="00D649EF">
        <w:rPr>
          <w:rFonts w:ascii="Times New Roman" w:eastAsia="SimSun" w:hAnsi="Times New Roman" w:cs="Times New Roman"/>
          <w:kern w:val="3"/>
          <w:sz w:val="24"/>
          <w:szCs w:val="24"/>
        </w:rPr>
        <w:t>Devich</w:t>
      </w:r>
      <w:proofErr w:type="spellEnd"/>
      <w:r w:rsidRPr="00D649EF">
        <w:rPr>
          <w:rFonts w:ascii="Times New Roman" w:eastAsia="SimSun" w:hAnsi="Times New Roman" w:cs="Times New Roman"/>
          <w:kern w:val="3"/>
          <w:sz w:val="24"/>
          <w:szCs w:val="24"/>
        </w:rPr>
        <w:t xml:space="preserve"> n.72, giusta procura conferita con foglio separato ai sensi e per gli effetti di cui all'art.83 c.p.c. e notificata in allegato al presente atto</w:t>
      </w:r>
    </w:p>
    <w:p w14:paraId="22CCB005" w14:textId="77777777" w:rsidR="00D649EF" w:rsidRPr="00D649EF" w:rsidRDefault="00D649EF" w:rsidP="00D649EF">
      <w:pPr>
        <w:suppressAutoHyphens/>
        <w:autoSpaceDN w:val="0"/>
        <w:spacing w:after="0" w:line="360" w:lineRule="auto"/>
        <w:jc w:val="right"/>
        <w:textAlignment w:val="baseline"/>
        <w:rPr>
          <w:rFonts w:ascii="Calibri" w:eastAsia="SimSun" w:hAnsi="Calibri" w:cs="Calibri"/>
          <w:kern w:val="3"/>
        </w:rPr>
      </w:pPr>
      <w:r w:rsidRPr="00D649EF">
        <w:rPr>
          <w:rFonts w:ascii="Times New Roman" w:eastAsia="SimSun" w:hAnsi="Times New Roman" w:cs="Times New Roman"/>
          <w:kern w:val="3"/>
          <w:sz w:val="24"/>
          <w:szCs w:val="24"/>
        </w:rPr>
        <w:t xml:space="preserve">- </w:t>
      </w:r>
      <w:r w:rsidRPr="00D649EF">
        <w:rPr>
          <w:rFonts w:ascii="Times New Roman" w:eastAsia="SimSun" w:hAnsi="Times New Roman" w:cs="Times New Roman"/>
          <w:i/>
          <w:kern w:val="3"/>
          <w:sz w:val="24"/>
          <w:szCs w:val="24"/>
        </w:rPr>
        <w:t>ricorrente</w:t>
      </w:r>
      <w:r w:rsidRPr="00D649EF">
        <w:rPr>
          <w:rFonts w:ascii="Times New Roman" w:eastAsia="SimSun" w:hAnsi="Times New Roman" w:cs="Times New Roman"/>
          <w:kern w:val="3"/>
          <w:sz w:val="24"/>
          <w:szCs w:val="24"/>
        </w:rPr>
        <w:t xml:space="preserve"> -</w:t>
      </w:r>
    </w:p>
    <w:p w14:paraId="21896E16" w14:textId="77777777" w:rsidR="00D649EF" w:rsidRPr="00D649EF" w:rsidRDefault="00D649EF" w:rsidP="00D649EF">
      <w:pPr>
        <w:spacing w:line="360" w:lineRule="auto"/>
        <w:jc w:val="center"/>
        <w:rPr>
          <w:rFonts w:ascii="Times New Roman" w:eastAsia="Times New Roman" w:hAnsi="Times New Roman" w:cs="Times New Roman"/>
          <w:b/>
          <w:kern w:val="2"/>
          <w:sz w:val="24"/>
          <w:szCs w:val="24"/>
          <w:lang w:eastAsia="it-IT"/>
        </w:rPr>
      </w:pPr>
      <w:r w:rsidRPr="00D649EF">
        <w:rPr>
          <w:rFonts w:ascii="Times New Roman" w:eastAsia="Times New Roman" w:hAnsi="Times New Roman" w:cs="Times New Roman"/>
          <w:b/>
          <w:kern w:val="2"/>
          <w:sz w:val="24"/>
          <w:szCs w:val="24"/>
          <w:lang w:eastAsia="it-IT"/>
        </w:rPr>
        <w:t>CONTRO</w:t>
      </w:r>
    </w:p>
    <w:p w14:paraId="3050F34C"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kern w:val="2"/>
          <w:sz w:val="24"/>
          <w:szCs w:val="24"/>
          <w:lang w:eastAsia="it-IT"/>
        </w:rPr>
        <w:t>1. MIM – MINISTERO DELL'ISTRUZIONE</w:t>
      </w:r>
      <w:r w:rsidRPr="00D649EF">
        <w:rPr>
          <w:rFonts w:ascii="Times New Roman" w:eastAsia="Times New Roman" w:hAnsi="Times New Roman" w:cs="Times New Roman"/>
          <w:kern w:val="2"/>
          <w:sz w:val="24"/>
          <w:szCs w:val="24"/>
          <w:lang w:eastAsia="it-IT"/>
        </w:rPr>
        <w:t xml:space="preserve"> </w:t>
      </w:r>
      <w:r w:rsidRPr="00D649EF">
        <w:rPr>
          <w:rFonts w:ascii="Times New Roman" w:eastAsia="Times New Roman" w:hAnsi="Times New Roman" w:cs="Times New Roman"/>
          <w:b/>
          <w:bCs/>
          <w:kern w:val="2"/>
          <w:sz w:val="24"/>
          <w:szCs w:val="24"/>
          <w:lang w:eastAsia="it-IT"/>
        </w:rPr>
        <w:t>E DEL MERITO</w:t>
      </w:r>
      <w:r w:rsidRPr="00D649EF">
        <w:rPr>
          <w:rFonts w:ascii="Times New Roman" w:eastAsia="Times New Roman" w:hAnsi="Times New Roman" w:cs="Times New Roman"/>
          <w:kern w:val="2"/>
          <w:sz w:val="24"/>
          <w:szCs w:val="24"/>
          <w:lang w:eastAsia="it-IT"/>
        </w:rPr>
        <w:t xml:space="preserve"> in persona del Ministro </w:t>
      </w:r>
      <w:r w:rsidRPr="00D649EF">
        <w:rPr>
          <w:rFonts w:ascii="Times New Roman" w:eastAsia="Times New Roman" w:hAnsi="Times New Roman" w:cs="Times New Roman"/>
          <w:i/>
          <w:kern w:val="2"/>
          <w:sz w:val="24"/>
          <w:szCs w:val="24"/>
          <w:lang w:eastAsia="it-IT"/>
        </w:rPr>
        <w:t>pro tempore</w:t>
      </w:r>
      <w:r w:rsidRPr="00D649EF">
        <w:rPr>
          <w:rFonts w:ascii="Times New Roman" w:eastAsia="Times New Roman" w:hAnsi="Times New Roman" w:cs="Times New Roman"/>
          <w:kern w:val="2"/>
          <w:sz w:val="24"/>
          <w:szCs w:val="24"/>
          <w:lang w:eastAsia="it-IT"/>
        </w:rPr>
        <w:t xml:space="preserve"> </w:t>
      </w:r>
    </w:p>
    <w:p w14:paraId="2C927204" w14:textId="77777777" w:rsidR="00D649EF" w:rsidRPr="00D649EF" w:rsidRDefault="00D649EF" w:rsidP="00D649EF">
      <w:pPr>
        <w:spacing w:line="360" w:lineRule="auto"/>
        <w:jc w:val="both"/>
        <w:rPr>
          <w:rFonts w:ascii="Times New Roman" w:eastAsia="Times New Roman" w:hAnsi="Times New Roman" w:cs="Times New Roman"/>
          <w:b/>
          <w:kern w:val="2"/>
          <w:sz w:val="24"/>
          <w:szCs w:val="24"/>
          <w:lang w:eastAsia="it-IT"/>
        </w:rPr>
      </w:pPr>
      <w:r w:rsidRPr="00D649EF">
        <w:rPr>
          <w:rFonts w:ascii="Times New Roman" w:eastAsia="Times New Roman" w:hAnsi="Times New Roman" w:cs="Times New Roman"/>
          <w:b/>
          <w:kern w:val="2"/>
          <w:sz w:val="24"/>
          <w:szCs w:val="24"/>
          <w:lang w:eastAsia="it-IT"/>
        </w:rPr>
        <w:t xml:space="preserve">2. </w:t>
      </w:r>
      <w:bookmarkStart w:id="0" w:name="_Hlk181018921"/>
      <w:r w:rsidRPr="00D649EF">
        <w:rPr>
          <w:rFonts w:ascii="Times New Roman" w:eastAsia="Times New Roman" w:hAnsi="Times New Roman" w:cs="Times New Roman"/>
          <w:b/>
          <w:kern w:val="2"/>
          <w:sz w:val="24"/>
          <w:szCs w:val="24"/>
          <w:lang w:eastAsia="it-IT"/>
        </w:rPr>
        <w:t>MINISTERO DELL’ISTRUZIONE E DEL MERITO Ufficio Scolastico Regionale per la Puglia</w:t>
      </w:r>
      <w:r w:rsidRPr="00D649EF">
        <w:rPr>
          <w:rFonts w:ascii="Times New Roman" w:eastAsia="Times New Roman" w:hAnsi="Times New Roman" w:cs="Times New Roman"/>
          <w:b/>
          <w:bCs/>
          <w:kern w:val="2"/>
          <w:sz w:val="24"/>
          <w:szCs w:val="24"/>
          <w:lang w:eastAsia="it-IT"/>
        </w:rPr>
        <w:t xml:space="preserve">, </w:t>
      </w:r>
      <w:r w:rsidRPr="00D649EF">
        <w:rPr>
          <w:rFonts w:ascii="Times New Roman" w:eastAsia="Times New Roman" w:hAnsi="Times New Roman" w:cs="Times New Roman"/>
          <w:kern w:val="2"/>
          <w:sz w:val="24"/>
          <w:szCs w:val="24"/>
          <w:lang w:eastAsia="it-IT"/>
        </w:rPr>
        <w:t xml:space="preserve">in persona del l.r.p.t. </w:t>
      </w:r>
      <w:bookmarkEnd w:id="0"/>
    </w:p>
    <w:p w14:paraId="092CE144"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kern w:val="2"/>
          <w:sz w:val="24"/>
          <w:szCs w:val="24"/>
          <w:lang w:eastAsia="it-IT"/>
        </w:rPr>
        <w:t>3. MINISTERO DELL’ISTRUZIONE E DEL MERITO Ufficio Scolastico Regionale per la Puglia – UFFICIO III - Ambito Territoriale per la Provincia di Bari</w:t>
      </w:r>
      <w:r w:rsidRPr="00D649EF">
        <w:rPr>
          <w:rFonts w:ascii="Times New Roman" w:eastAsia="Times New Roman" w:hAnsi="Times New Roman" w:cs="Times New Roman"/>
          <w:b/>
          <w:bCs/>
          <w:kern w:val="2"/>
          <w:sz w:val="24"/>
          <w:szCs w:val="24"/>
          <w:lang w:eastAsia="it-IT"/>
        </w:rPr>
        <w:t xml:space="preserve">, </w:t>
      </w:r>
      <w:r w:rsidRPr="00D649EF">
        <w:rPr>
          <w:rFonts w:ascii="Times New Roman" w:eastAsia="Times New Roman" w:hAnsi="Times New Roman" w:cs="Times New Roman"/>
          <w:kern w:val="2"/>
          <w:sz w:val="24"/>
          <w:szCs w:val="24"/>
          <w:lang w:eastAsia="it-IT"/>
        </w:rPr>
        <w:t>in persona del l.r.p.t.</w:t>
      </w:r>
    </w:p>
    <w:p w14:paraId="19CAB111"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4. </w:t>
      </w:r>
      <w:r w:rsidRPr="00D649EF">
        <w:rPr>
          <w:rFonts w:ascii="Times New Roman" w:eastAsia="Times New Roman" w:hAnsi="Times New Roman" w:cs="Times New Roman"/>
          <w:b/>
          <w:kern w:val="2"/>
          <w:sz w:val="24"/>
          <w:szCs w:val="24"/>
          <w:lang w:eastAsia="it-IT"/>
        </w:rPr>
        <w:t>MINISTERO DELL’ISTRUZIONE E DEL MERITO Ufficio Scolastico Regionale per la Puglia</w:t>
      </w:r>
      <w:r w:rsidRPr="00D649EF">
        <w:rPr>
          <w:rFonts w:ascii="Times New Roman" w:eastAsia="Times New Roman" w:hAnsi="Times New Roman" w:cs="Times New Roman"/>
          <w:b/>
          <w:bCs/>
          <w:kern w:val="2"/>
          <w:sz w:val="24"/>
          <w:szCs w:val="24"/>
          <w:lang w:eastAsia="it-IT"/>
        </w:rPr>
        <w:t xml:space="preserve"> – ISTITUTI TECNICI STATALI VITO SANTE LONGO - C.F. 93491310723 C.M. BATF26000R - AC3BF69 - Istituti Tecnici Vito Sante LONGO</w:t>
      </w:r>
      <w:r w:rsidRPr="00D649EF">
        <w:rPr>
          <w:rFonts w:ascii="Times New Roman" w:eastAsia="Times New Roman" w:hAnsi="Times New Roman" w:cs="Times New Roman"/>
          <w:kern w:val="2"/>
          <w:sz w:val="24"/>
          <w:szCs w:val="24"/>
          <w:lang w:eastAsia="it-IT"/>
        </w:rPr>
        <w:t>, in persona del DS p.t.</w:t>
      </w:r>
    </w:p>
    <w:p w14:paraId="0FF797F8"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Tutti rappresentati e difesi </w:t>
      </w:r>
      <w:r w:rsidRPr="00D649EF">
        <w:rPr>
          <w:rFonts w:ascii="Times New Roman" w:eastAsia="Times New Roman" w:hAnsi="Times New Roman" w:cs="Times New Roman"/>
          <w:i/>
          <w:kern w:val="2"/>
          <w:sz w:val="24"/>
          <w:szCs w:val="24"/>
          <w:lang w:eastAsia="it-IT"/>
        </w:rPr>
        <w:t>ex lege</w:t>
      </w:r>
      <w:r w:rsidRPr="00D649EF">
        <w:rPr>
          <w:rFonts w:ascii="Times New Roman" w:eastAsia="Times New Roman" w:hAnsi="Times New Roman" w:cs="Times New Roman"/>
          <w:kern w:val="2"/>
          <w:sz w:val="24"/>
          <w:szCs w:val="24"/>
          <w:lang w:eastAsia="it-IT"/>
        </w:rPr>
        <w:t xml:space="preserve"> dall’Avvocatura Generale dello Stato in Via dei Portoghesi n.12 Roma, PEC tratta da REGINDE </w:t>
      </w:r>
      <w:r w:rsidRPr="00D649EF">
        <w:rPr>
          <w:rFonts w:ascii="Times New Roman" w:eastAsia="Times New Roman" w:hAnsi="Times New Roman" w:cs="Times New Roman"/>
          <w:b/>
          <w:kern w:val="2"/>
          <w:sz w:val="24"/>
          <w:szCs w:val="24"/>
          <w:lang w:eastAsia="it-IT"/>
        </w:rPr>
        <w:t>ags.rm@mailcert.avvocaturastato.it</w:t>
      </w:r>
    </w:p>
    <w:p w14:paraId="288DC0D0" w14:textId="77777777" w:rsidR="00D649EF" w:rsidRPr="00D649EF" w:rsidRDefault="00D649EF" w:rsidP="00D649EF">
      <w:pPr>
        <w:spacing w:line="360" w:lineRule="auto"/>
        <w:jc w:val="both"/>
        <w:rPr>
          <w:rFonts w:ascii="Times New Roman" w:eastAsia="Times New Roman" w:hAnsi="Times New Roman" w:cs="Times New Roman"/>
          <w:kern w:val="2"/>
          <w:lang w:eastAsia="it-IT"/>
        </w:rPr>
      </w:pPr>
    </w:p>
    <w:p w14:paraId="612ABC7C" w14:textId="77777777" w:rsidR="00D649EF" w:rsidRPr="00D649EF" w:rsidRDefault="00D649EF" w:rsidP="00D649EF">
      <w:pPr>
        <w:jc w:val="both"/>
        <w:rPr>
          <w:rFonts w:ascii="Times New Roman" w:eastAsia="Times New Roman" w:hAnsi="Times New Roman" w:cs="Times New Roman"/>
          <w:b/>
          <w:kern w:val="2"/>
          <w:sz w:val="24"/>
          <w:szCs w:val="24"/>
          <w:lang w:eastAsia="it-IT"/>
        </w:rPr>
      </w:pPr>
      <w:r w:rsidRPr="00D649EF">
        <w:rPr>
          <w:rFonts w:ascii="Times New Roman" w:eastAsia="Times New Roman" w:hAnsi="Times New Roman" w:cs="Times New Roman"/>
          <w:b/>
          <w:kern w:val="2"/>
          <w:sz w:val="24"/>
          <w:szCs w:val="24"/>
          <w:lang w:eastAsia="it-IT"/>
        </w:rPr>
        <w:t>PER L’ANNULLAMENTO PREVIA SOSPENSIONE DELL’EFFICACIA, IN TUTTO O IN PARTE AI SENSI DELL’ART.34 CO.1 LETT.A DEL C.P.A.,</w:t>
      </w:r>
    </w:p>
    <w:p w14:paraId="3F8DC17B" w14:textId="77777777" w:rsidR="00D649EF" w:rsidRPr="00D649EF" w:rsidRDefault="00D649EF" w:rsidP="00D649EF">
      <w:pPr>
        <w:jc w:val="both"/>
        <w:rPr>
          <w:rFonts w:ascii="Times New Roman" w:eastAsia="Times New Roman" w:hAnsi="Times New Roman" w:cs="Times New Roman"/>
          <w:b/>
          <w:kern w:val="2"/>
          <w:sz w:val="24"/>
          <w:szCs w:val="24"/>
          <w:lang w:eastAsia="it-IT"/>
        </w:rPr>
      </w:pPr>
    </w:p>
    <w:p w14:paraId="3C445CC2"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kern w:val="2"/>
          <w:sz w:val="24"/>
          <w:szCs w:val="24"/>
          <w:lang w:eastAsia="it-IT"/>
        </w:rPr>
        <w:t xml:space="preserve">1) del decreto prot. nr. 37806 del 30.09.2024, solo recentemente conosciuto, con cui il MINISTERO DELL’ISTRUZIONE E DEL MERITO Ufficio Scolastico Regionale per la Puglia UFFICIO III - </w:t>
      </w:r>
      <w:r w:rsidRPr="00D649EF">
        <w:rPr>
          <w:rFonts w:ascii="Times New Roman" w:eastAsia="Times New Roman" w:hAnsi="Times New Roman" w:cs="Times New Roman"/>
          <w:bCs/>
          <w:kern w:val="2"/>
          <w:sz w:val="24"/>
          <w:szCs w:val="24"/>
          <w:lang w:eastAsia="it-IT"/>
        </w:rPr>
        <w:lastRenderedPageBreak/>
        <w:t xml:space="preserve">Ambito Territoriale per la Provincia di Bari ha disposto l’esclusione dalla I Fascia GPS 2024/26 di Bari del docente NICOLI’ DAVIDE per la classe di concorso ADSS, per mancanza di titolo di accesso, v. </w:t>
      </w:r>
      <w:proofErr w:type="spellStart"/>
      <w:r w:rsidRPr="00D649EF">
        <w:rPr>
          <w:rFonts w:ascii="Times New Roman" w:eastAsia="Times New Roman" w:hAnsi="Times New Roman" w:cs="Times New Roman"/>
          <w:bCs/>
          <w:kern w:val="2"/>
          <w:sz w:val="24"/>
          <w:szCs w:val="24"/>
          <w:lang w:eastAsia="it-IT"/>
        </w:rPr>
        <w:t>all</w:t>
      </w:r>
      <w:proofErr w:type="spellEnd"/>
      <w:r w:rsidRPr="00D649EF">
        <w:rPr>
          <w:rFonts w:ascii="Times New Roman" w:eastAsia="Times New Roman" w:hAnsi="Times New Roman" w:cs="Times New Roman"/>
          <w:bCs/>
          <w:kern w:val="2"/>
          <w:sz w:val="24"/>
          <w:szCs w:val="24"/>
          <w:lang w:eastAsia="it-IT"/>
        </w:rPr>
        <w:t>. 1;</w:t>
      </w:r>
    </w:p>
    <w:p w14:paraId="25A7467C"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kern w:val="2"/>
          <w:sz w:val="24"/>
          <w:szCs w:val="24"/>
          <w:lang w:eastAsia="it-IT"/>
        </w:rPr>
        <w:t xml:space="preserve">2) della presupposta proposta formulata dalla scuola polo ISTITUTI TECNICI STATALI VITO SANTE LONGO - C.F. 93491310723 C.M. BATF26000R - AC3BF69 - Istituti Tecnici Vito Sante LONGO Prot. 0007419/U del 30/09/2024, solo recentemente conosciuta, di esclusione dalla I fascia GPS – biennio 2024/2025 e 2025/2026- prof. NICOLI’ Davide per la Classe di concorso ADSS, per mancanza di titolo di accesso, v. </w:t>
      </w:r>
      <w:proofErr w:type="spellStart"/>
      <w:r w:rsidRPr="00D649EF">
        <w:rPr>
          <w:rFonts w:ascii="Times New Roman" w:eastAsia="Times New Roman" w:hAnsi="Times New Roman" w:cs="Times New Roman"/>
          <w:bCs/>
          <w:kern w:val="2"/>
          <w:sz w:val="24"/>
          <w:szCs w:val="24"/>
          <w:lang w:eastAsia="it-IT"/>
        </w:rPr>
        <w:t>all</w:t>
      </w:r>
      <w:proofErr w:type="spellEnd"/>
      <w:r w:rsidRPr="00D649EF">
        <w:rPr>
          <w:rFonts w:ascii="Times New Roman" w:eastAsia="Times New Roman" w:hAnsi="Times New Roman" w:cs="Times New Roman"/>
          <w:bCs/>
          <w:kern w:val="2"/>
          <w:sz w:val="24"/>
          <w:szCs w:val="24"/>
          <w:lang w:eastAsia="it-IT"/>
        </w:rPr>
        <w:t>. 2;</w:t>
      </w:r>
    </w:p>
    <w:p w14:paraId="1D47CBE1"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kern w:val="2"/>
          <w:sz w:val="24"/>
          <w:szCs w:val="24"/>
          <w:lang w:eastAsia="it-IT"/>
        </w:rPr>
        <w:t xml:space="preserve">3) del decreto prot. nr. 37810 del 30.09.2024 del MINISTERO DELL’ISTRUZIONE E DEL MERITO Ufficio Scolastico Regionale per la Puglia UFFICIO III - Ambito Territoriale per la Provincia di Bari, solo recentemente conosciuto, con cui è stata revocata l’individuazione del ricorrente quale destinatario della proposta di stipula del contratto a tempo determinato da GPS dell’A.T. di Bari per l’a. s. 2024/2025, per mancanza di titolo di accesso, v. </w:t>
      </w:r>
      <w:proofErr w:type="spellStart"/>
      <w:r w:rsidRPr="00D649EF">
        <w:rPr>
          <w:rFonts w:ascii="Times New Roman" w:eastAsia="Times New Roman" w:hAnsi="Times New Roman" w:cs="Times New Roman"/>
          <w:bCs/>
          <w:kern w:val="2"/>
          <w:sz w:val="24"/>
          <w:szCs w:val="24"/>
          <w:lang w:eastAsia="it-IT"/>
        </w:rPr>
        <w:t>all</w:t>
      </w:r>
      <w:proofErr w:type="spellEnd"/>
      <w:r w:rsidRPr="00D649EF">
        <w:rPr>
          <w:rFonts w:ascii="Times New Roman" w:eastAsia="Times New Roman" w:hAnsi="Times New Roman" w:cs="Times New Roman"/>
          <w:bCs/>
          <w:kern w:val="2"/>
          <w:sz w:val="24"/>
          <w:szCs w:val="24"/>
          <w:lang w:eastAsia="it-IT"/>
        </w:rPr>
        <w:t>. 3;</w:t>
      </w:r>
    </w:p>
    <w:p w14:paraId="66653F7E"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kern w:val="2"/>
          <w:sz w:val="24"/>
          <w:szCs w:val="24"/>
          <w:lang w:eastAsia="it-IT"/>
        </w:rPr>
        <w:t xml:space="preserve">4) dell’OM 88 del 2024, art 7 co 12 lett. a e 8 co 5), v. </w:t>
      </w:r>
      <w:proofErr w:type="spellStart"/>
      <w:r w:rsidRPr="00D649EF">
        <w:rPr>
          <w:rFonts w:ascii="Times New Roman" w:eastAsia="Times New Roman" w:hAnsi="Times New Roman" w:cs="Times New Roman"/>
          <w:bCs/>
          <w:kern w:val="2"/>
          <w:sz w:val="24"/>
          <w:szCs w:val="24"/>
          <w:lang w:eastAsia="it-IT"/>
        </w:rPr>
        <w:t>all</w:t>
      </w:r>
      <w:proofErr w:type="spellEnd"/>
      <w:r w:rsidRPr="00D649EF">
        <w:rPr>
          <w:rFonts w:ascii="Times New Roman" w:eastAsia="Times New Roman" w:hAnsi="Times New Roman" w:cs="Times New Roman"/>
          <w:bCs/>
          <w:kern w:val="2"/>
          <w:sz w:val="24"/>
          <w:szCs w:val="24"/>
          <w:lang w:eastAsia="it-IT"/>
        </w:rPr>
        <w:t>. 4,</w:t>
      </w:r>
    </w:p>
    <w:p w14:paraId="5541ACEC"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5</w:t>
      </w:r>
      <w:r w:rsidRPr="00D649EF">
        <w:rPr>
          <w:rFonts w:ascii="Times New Roman" w:eastAsia="Times New Roman" w:hAnsi="Times New Roman" w:cs="Times New Roman"/>
          <w:b/>
          <w:bCs/>
          <w:kern w:val="2"/>
          <w:sz w:val="24"/>
          <w:szCs w:val="24"/>
          <w:lang w:eastAsia="it-IT"/>
        </w:rPr>
        <w:t xml:space="preserve">) </w:t>
      </w:r>
      <w:r w:rsidRPr="00D649EF">
        <w:rPr>
          <w:rFonts w:ascii="Times New Roman" w:eastAsia="Times New Roman" w:hAnsi="Times New Roman" w:cs="Times New Roman"/>
          <w:kern w:val="2"/>
          <w:sz w:val="24"/>
          <w:szCs w:val="24"/>
          <w:lang w:eastAsia="it-IT"/>
        </w:rPr>
        <w:t>di ogni altro atto presupposto, connesso, e consequenziale anche se ignoto e/o sconosciuto;</w:t>
      </w:r>
    </w:p>
    <w:p w14:paraId="5393C601" w14:textId="77777777" w:rsidR="00D649EF" w:rsidRPr="00D649EF" w:rsidRDefault="00D649EF" w:rsidP="00D649EF">
      <w:pPr>
        <w:spacing w:before="100" w:beforeAutospacing="1" w:after="100" w:afterAutospacing="1" w:line="360" w:lineRule="auto"/>
        <w:jc w:val="center"/>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kern w:val="2"/>
          <w:sz w:val="24"/>
          <w:szCs w:val="24"/>
          <w:lang w:eastAsia="it-IT"/>
        </w:rPr>
        <w:t>per la sospensiva</w:t>
      </w:r>
    </w:p>
    <w:p w14:paraId="67200042" w14:textId="77777777" w:rsidR="00D649EF" w:rsidRPr="00D649EF" w:rsidRDefault="00D649EF" w:rsidP="00D649EF">
      <w:pPr>
        <w:spacing w:before="100" w:beforeAutospacing="1" w:after="100" w:afterAutospacing="1"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in via cautelare dei provvedimenti illegittimi suindicati,</w:t>
      </w:r>
    </w:p>
    <w:p w14:paraId="51B6D365" w14:textId="77777777" w:rsidR="00D649EF" w:rsidRPr="00D649EF" w:rsidRDefault="00D649EF" w:rsidP="00D649EF">
      <w:pPr>
        <w:pBdr>
          <w:top w:val="nil"/>
          <w:left w:val="nil"/>
          <w:bottom w:val="nil"/>
          <w:right w:val="nil"/>
          <w:between w:val="nil"/>
        </w:pBdr>
        <w:spacing w:line="360" w:lineRule="auto"/>
        <w:jc w:val="center"/>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kern w:val="2"/>
          <w:sz w:val="24"/>
          <w:szCs w:val="24"/>
          <w:lang w:eastAsia="it-IT"/>
        </w:rPr>
        <w:t>FATTO</w:t>
      </w:r>
    </w:p>
    <w:p w14:paraId="6DD8A759"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bCs/>
          <w:kern w:val="2"/>
          <w:sz w:val="24"/>
          <w:szCs w:val="24"/>
          <w:lang w:eastAsia="it-IT"/>
        </w:rPr>
        <w:t>1</w:t>
      </w:r>
      <w:r w:rsidRPr="00D649EF">
        <w:rPr>
          <w:rFonts w:ascii="Times New Roman" w:eastAsia="Times New Roman" w:hAnsi="Times New Roman" w:cs="Times New Roman"/>
          <w:kern w:val="2"/>
          <w:sz w:val="24"/>
          <w:szCs w:val="24"/>
          <w:lang w:eastAsia="it-IT"/>
        </w:rPr>
        <w:t xml:space="preserve">. Il ricorrente, in possesso di titolo abilitante conseguito all’estero (anno 2023) sul sostegno (tutt’oggi in attesa di riconoscimento da parte del Ministero che ancora non si è espresso), ha inoltrato in data 8.06.2024 istanza di inserimento nelle c.d. GPS di cui alla OM n°88/2024 per la provincia di Bari, v. </w:t>
      </w:r>
      <w:proofErr w:type="spellStart"/>
      <w:r w:rsidRPr="00D649EF">
        <w:rPr>
          <w:rFonts w:ascii="Times New Roman" w:eastAsia="Times New Roman" w:hAnsi="Times New Roman" w:cs="Times New Roman"/>
          <w:bCs/>
          <w:kern w:val="2"/>
          <w:sz w:val="24"/>
          <w:szCs w:val="24"/>
          <w:lang w:eastAsia="it-IT"/>
        </w:rPr>
        <w:t>all</w:t>
      </w:r>
      <w:proofErr w:type="spellEnd"/>
      <w:r w:rsidRPr="00D649EF">
        <w:rPr>
          <w:rFonts w:ascii="Times New Roman" w:eastAsia="Times New Roman" w:hAnsi="Times New Roman" w:cs="Times New Roman"/>
          <w:bCs/>
          <w:kern w:val="2"/>
          <w:sz w:val="24"/>
          <w:szCs w:val="24"/>
          <w:lang w:eastAsia="it-IT"/>
        </w:rPr>
        <w:t>. 5 (anche per la classe B016 - LABORATORI DI SCIENZE E TECNOLOGIE INFORMATICHE</w:t>
      </w:r>
      <w:r w:rsidRPr="00D649EF">
        <w:rPr>
          <w:rFonts w:ascii="Times New Roman" w:eastAsia="Times New Roman" w:hAnsi="Times New Roman" w:cs="Times New Roman"/>
          <w:kern w:val="2"/>
          <w:sz w:val="24"/>
          <w:szCs w:val="24"/>
          <w:lang w:eastAsia="it-IT"/>
        </w:rPr>
        <w:t>), riportando la posizione di graduatoria 1275 con punteggio 55.</w:t>
      </w:r>
    </w:p>
    <w:p w14:paraId="2B99037C"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bCs/>
          <w:kern w:val="2"/>
          <w:sz w:val="24"/>
          <w:szCs w:val="24"/>
          <w:lang w:eastAsia="it-IT"/>
        </w:rPr>
        <w:t>2</w:t>
      </w:r>
      <w:r w:rsidRPr="00D649EF">
        <w:rPr>
          <w:rFonts w:ascii="Times New Roman" w:eastAsia="Times New Roman" w:hAnsi="Times New Roman" w:cs="Times New Roman"/>
          <w:kern w:val="2"/>
          <w:sz w:val="24"/>
          <w:szCs w:val="24"/>
          <w:lang w:eastAsia="it-IT"/>
        </w:rPr>
        <w:t xml:space="preserve">. In data 11 settembre 2024 riceveva la nomina al primo turno sul sostegno presso l’istituto “Vito Sante Longo” di Monopoli e, consegnati tutti i documenti richiesti presso la segreteria della scuola (v. </w:t>
      </w:r>
      <w:proofErr w:type="spellStart"/>
      <w:r w:rsidRPr="00D649EF">
        <w:rPr>
          <w:rFonts w:ascii="Times New Roman" w:eastAsia="Times New Roman" w:hAnsi="Times New Roman" w:cs="Times New Roman"/>
          <w:kern w:val="2"/>
          <w:sz w:val="24"/>
          <w:szCs w:val="24"/>
          <w:lang w:eastAsia="it-IT"/>
        </w:rPr>
        <w:t>all</w:t>
      </w:r>
      <w:proofErr w:type="spellEnd"/>
      <w:r w:rsidRPr="00D649EF">
        <w:rPr>
          <w:rFonts w:ascii="Times New Roman" w:eastAsia="Times New Roman" w:hAnsi="Times New Roman" w:cs="Times New Roman"/>
          <w:kern w:val="2"/>
          <w:sz w:val="24"/>
          <w:szCs w:val="24"/>
          <w:lang w:eastAsia="it-IT"/>
        </w:rPr>
        <w:t>. 6 domanda di riconoscimento n. 29523 del 29.04.2023 già allegata all’</w:t>
      </w:r>
      <w:proofErr w:type="spellStart"/>
      <w:r w:rsidRPr="00D649EF">
        <w:rPr>
          <w:rFonts w:ascii="Times New Roman" w:eastAsia="Times New Roman" w:hAnsi="Times New Roman" w:cs="Times New Roman"/>
          <w:kern w:val="2"/>
          <w:sz w:val="24"/>
          <w:szCs w:val="24"/>
          <w:lang w:eastAsia="it-IT"/>
        </w:rPr>
        <w:t>all</w:t>
      </w:r>
      <w:proofErr w:type="spellEnd"/>
      <w:r w:rsidRPr="00D649EF">
        <w:rPr>
          <w:rFonts w:ascii="Times New Roman" w:eastAsia="Times New Roman" w:hAnsi="Times New Roman" w:cs="Times New Roman"/>
          <w:kern w:val="2"/>
          <w:sz w:val="24"/>
          <w:szCs w:val="24"/>
          <w:lang w:eastAsia="it-IT"/>
        </w:rPr>
        <w:t xml:space="preserve">. 6), veniva assunto sul sostegno con contratto a tempo determinato con decorrenza dal 12.09.2024 e cessazione al 30.06.2025, per n. 18 ore settimanali di lezione, v. </w:t>
      </w:r>
      <w:proofErr w:type="spellStart"/>
      <w:r w:rsidRPr="00D649EF">
        <w:rPr>
          <w:rFonts w:ascii="Times New Roman" w:eastAsia="Times New Roman" w:hAnsi="Times New Roman" w:cs="Times New Roman"/>
          <w:kern w:val="2"/>
          <w:sz w:val="24"/>
          <w:szCs w:val="24"/>
          <w:lang w:eastAsia="it-IT"/>
        </w:rPr>
        <w:t>all</w:t>
      </w:r>
      <w:proofErr w:type="spellEnd"/>
      <w:r w:rsidRPr="00D649EF">
        <w:rPr>
          <w:rFonts w:ascii="Times New Roman" w:eastAsia="Times New Roman" w:hAnsi="Times New Roman" w:cs="Times New Roman"/>
          <w:kern w:val="2"/>
          <w:sz w:val="24"/>
          <w:szCs w:val="24"/>
          <w:lang w:eastAsia="it-IT"/>
        </w:rPr>
        <w:t>. 7.</w:t>
      </w:r>
    </w:p>
    <w:p w14:paraId="28277328"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bCs/>
          <w:kern w:val="2"/>
          <w:sz w:val="24"/>
          <w:szCs w:val="24"/>
          <w:lang w:eastAsia="it-IT"/>
        </w:rPr>
        <w:t>3.</w:t>
      </w:r>
      <w:r w:rsidRPr="00D649EF">
        <w:rPr>
          <w:rFonts w:ascii="Times New Roman" w:eastAsia="Times New Roman" w:hAnsi="Times New Roman" w:cs="Times New Roman"/>
          <w:kern w:val="2"/>
          <w:sz w:val="24"/>
          <w:szCs w:val="24"/>
          <w:lang w:eastAsia="it-IT"/>
        </w:rPr>
        <w:t xml:space="preserve"> In data 30.09.2024, con una serie di atti adottati a pochi minuti l’uno dall’altro, l’</w:t>
      </w:r>
      <w:proofErr w:type="spellStart"/>
      <w:r w:rsidRPr="00D649EF">
        <w:rPr>
          <w:rFonts w:ascii="Times New Roman" w:eastAsia="Times New Roman" w:hAnsi="Times New Roman" w:cs="Times New Roman"/>
          <w:kern w:val="2"/>
          <w:sz w:val="24"/>
          <w:szCs w:val="24"/>
          <w:lang w:eastAsia="it-IT"/>
        </w:rPr>
        <w:t>Usr</w:t>
      </w:r>
      <w:proofErr w:type="spellEnd"/>
      <w:r w:rsidRPr="00D649EF">
        <w:rPr>
          <w:rFonts w:ascii="Times New Roman" w:eastAsia="Times New Roman" w:hAnsi="Times New Roman" w:cs="Times New Roman"/>
          <w:kern w:val="2"/>
          <w:sz w:val="24"/>
          <w:szCs w:val="24"/>
          <w:lang w:eastAsia="it-IT"/>
        </w:rPr>
        <w:t xml:space="preserve"> e per esso la Scuola Polo, adottava i provvedimenti meglio indicati in epigrafe basati su di una errata </w:t>
      </w:r>
      <w:r w:rsidRPr="00D649EF">
        <w:rPr>
          <w:rFonts w:ascii="Times New Roman" w:eastAsia="Times New Roman" w:hAnsi="Times New Roman" w:cs="Times New Roman"/>
          <w:kern w:val="2"/>
          <w:sz w:val="24"/>
          <w:szCs w:val="24"/>
          <w:lang w:eastAsia="it-IT"/>
        </w:rPr>
        <w:lastRenderedPageBreak/>
        <w:t>interpretazione ed applicazione della OM 88 del 2024 (in particolare art. 7 comma  12 lett. a) e art. 8 comma 5) nonché della circolare 115135 del 25.07.2024 (in particolare il § 2), in palese contrasto non solo con quanto previsto dall’art. 7 comma 4 lett. e) cit. OM 88 – che prevede espressamente che l’istante che sia in attesa di riconoscimento del titolo giusta domanda presentata entro il termine del 24.06.2024 al MIM debba essere inserito in GPS seppur con riserva – ma anche con gli artt. 43 e 46 del DPR 445/2000 (lett. m) ed n).</w:t>
      </w:r>
    </w:p>
    <w:p w14:paraId="0C798779"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Ritenendo non conseguito il titolo abilitante, per altro verso, l’USR e per esso la scuola polo – senza aver svolto alcun tipo di valutazione sul percorso abilitante sostenuto dal ricorrente – hanno </w:t>
      </w:r>
      <w:r w:rsidRPr="00D649EF">
        <w:rPr>
          <w:rFonts w:ascii="Times New Roman" w:eastAsia="Times New Roman" w:hAnsi="Times New Roman" w:cs="Times New Roman"/>
          <w:i/>
          <w:iCs/>
          <w:kern w:val="2"/>
          <w:sz w:val="24"/>
          <w:szCs w:val="24"/>
          <w:lang w:eastAsia="it-IT"/>
        </w:rPr>
        <w:t>sic et simpliciter</w:t>
      </w:r>
      <w:r w:rsidRPr="00D649EF">
        <w:rPr>
          <w:rFonts w:ascii="Times New Roman" w:eastAsia="Times New Roman" w:hAnsi="Times New Roman" w:cs="Times New Roman"/>
          <w:kern w:val="2"/>
          <w:sz w:val="24"/>
          <w:szCs w:val="24"/>
          <w:lang w:eastAsia="it-IT"/>
        </w:rPr>
        <w:t xml:space="preserve"> negato il riconoscimento, sostituendosi al Ministero (unico soggetto cui compete la valutazione riguardo al titolo conseguito) strabordando rispetto al controllo che avrebbe dovuto essere compiuto e limitato al prendere atto che il ricorrente fosse in possesso di titolo abilitante seppur in attesa di riconoscimento.</w:t>
      </w:r>
    </w:p>
    <w:p w14:paraId="2D4EDA71"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Adottando i provvedimenti oggi gravati senza aver compiuto, in ogni caso, la benché minima istruttoria.</w:t>
      </w:r>
    </w:p>
    <w:p w14:paraId="451EDE58"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bCs/>
          <w:kern w:val="2"/>
          <w:sz w:val="24"/>
          <w:szCs w:val="24"/>
          <w:lang w:eastAsia="it-IT"/>
        </w:rPr>
        <w:t>4.</w:t>
      </w:r>
      <w:r w:rsidRPr="00D649EF">
        <w:rPr>
          <w:rFonts w:ascii="Times New Roman" w:eastAsia="Times New Roman" w:hAnsi="Times New Roman" w:cs="Times New Roman"/>
          <w:kern w:val="2"/>
          <w:sz w:val="24"/>
          <w:szCs w:val="24"/>
          <w:lang w:eastAsia="it-IT"/>
        </w:rPr>
        <w:t xml:space="preserve"> Giova specificare fin da ora, in punto di </w:t>
      </w:r>
      <w:r w:rsidRPr="00D649EF">
        <w:rPr>
          <w:rFonts w:ascii="Times New Roman" w:eastAsia="Times New Roman" w:hAnsi="Times New Roman" w:cs="Times New Roman"/>
          <w:i/>
          <w:iCs/>
          <w:kern w:val="2"/>
          <w:sz w:val="24"/>
          <w:szCs w:val="24"/>
          <w:lang w:eastAsia="it-IT"/>
        </w:rPr>
        <w:t>periculum</w:t>
      </w:r>
      <w:r w:rsidRPr="00D649EF">
        <w:rPr>
          <w:rFonts w:ascii="Times New Roman" w:eastAsia="Times New Roman" w:hAnsi="Times New Roman" w:cs="Times New Roman"/>
          <w:kern w:val="2"/>
          <w:sz w:val="24"/>
          <w:szCs w:val="24"/>
          <w:lang w:eastAsia="it-IT"/>
        </w:rPr>
        <w:t xml:space="preserve">, che senza l’immediata sospensione dei decreti gravati il ricorrente corre il grave e serio rischio di vedersi revocare il contratto già sottoscritto lo scorso 12.09, v. cit. </w:t>
      </w:r>
      <w:proofErr w:type="spellStart"/>
      <w:r w:rsidRPr="00D649EF">
        <w:rPr>
          <w:rFonts w:ascii="Times New Roman" w:eastAsia="Times New Roman" w:hAnsi="Times New Roman" w:cs="Times New Roman"/>
          <w:kern w:val="2"/>
          <w:sz w:val="24"/>
          <w:szCs w:val="24"/>
          <w:lang w:eastAsia="it-IT"/>
        </w:rPr>
        <w:t>all</w:t>
      </w:r>
      <w:proofErr w:type="spellEnd"/>
      <w:r w:rsidRPr="00D649EF">
        <w:rPr>
          <w:rFonts w:ascii="Times New Roman" w:eastAsia="Times New Roman" w:hAnsi="Times New Roman" w:cs="Times New Roman"/>
          <w:kern w:val="2"/>
          <w:sz w:val="24"/>
          <w:szCs w:val="24"/>
          <w:lang w:eastAsia="it-IT"/>
        </w:rPr>
        <w:t>. 7.</w:t>
      </w:r>
    </w:p>
    <w:p w14:paraId="4C449FC6" w14:textId="77777777" w:rsidR="00D649EF" w:rsidRPr="00D649EF" w:rsidRDefault="00D649EF" w:rsidP="00D649EF">
      <w:pPr>
        <w:jc w:val="center"/>
        <w:rPr>
          <w:rFonts w:ascii="Times New Roman" w:eastAsia="Times New Roman" w:hAnsi="Times New Roman" w:cs="Times New Roman"/>
          <w:b/>
          <w:bCs/>
          <w:kern w:val="2"/>
          <w:sz w:val="24"/>
          <w:szCs w:val="24"/>
          <w:lang w:eastAsia="it-IT"/>
        </w:rPr>
      </w:pPr>
    </w:p>
    <w:p w14:paraId="7FB2458B" w14:textId="77777777" w:rsidR="00D649EF" w:rsidRPr="00D649EF" w:rsidRDefault="00D649EF" w:rsidP="00D649EF">
      <w:pPr>
        <w:jc w:val="center"/>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DIRITTO</w:t>
      </w:r>
    </w:p>
    <w:p w14:paraId="7522E4CC" w14:textId="77777777" w:rsidR="00D649EF" w:rsidRPr="00D649EF" w:rsidRDefault="00D649EF" w:rsidP="00D649EF">
      <w:pPr>
        <w:jc w:val="center"/>
        <w:rPr>
          <w:rFonts w:ascii="Times New Roman" w:eastAsia="Times New Roman" w:hAnsi="Times New Roman" w:cs="Times New Roman"/>
          <w:b/>
          <w:bCs/>
          <w:kern w:val="2"/>
          <w:sz w:val="24"/>
          <w:szCs w:val="24"/>
          <w:lang w:eastAsia="it-IT"/>
        </w:rPr>
      </w:pPr>
    </w:p>
    <w:p w14:paraId="56B05753" w14:textId="77777777" w:rsidR="00D649EF" w:rsidRPr="00D649EF" w:rsidRDefault="00D649EF" w:rsidP="00D649EF">
      <w:pPr>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 xml:space="preserve">LA ESCLUSIONE </w:t>
      </w:r>
      <w:proofErr w:type="gramStart"/>
      <w:r w:rsidRPr="00D649EF">
        <w:rPr>
          <w:rFonts w:ascii="Times New Roman" w:eastAsia="Times New Roman" w:hAnsi="Times New Roman" w:cs="Times New Roman"/>
          <w:b/>
          <w:bCs/>
          <w:kern w:val="2"/>
          <w:sz w:val="24"/>
          <w:szCs w:val="24"/>
          <w:lang w:eastAsia="it-IT"/>
        </w:rPr>
        <w:t>E’</w:t>
      </w:r>
      <w:proofErr w:type="gramEnd"/>
      <w:r w:rsidRPr="00D649EF">
        <w:rPr>
          <w:rFonts w:ascii="Times New Roman" w:eastAsia="Times New Roman" w:hAnsi="Times New Roman" w:cs="Times New Roman"/>
          <w:b/>
          <w:bCs/>
          <w:kern w:val="2"/>
          <w:sz w:val="24"/>
          <w:szCs w:val="24"/>
          <w:lang w:eastAsia="it-IT"/>
        </w:rPr>
        <w:t xml:space="preserve"> ILLEGITTIMA, poiché l’unico motivo di esclusione evincibile dal decreto della USR PROT. 37806 DEL 30/09/2024, è fondato sulla mancanza del titolo.</w:t>
      </w:r>
    </w:p>
    <w:p w14:paraId="4612F6AD" w14:textId="77777777" w:rsidR="00D649EF" w:rsidRPr="00D649EF" w:rsidRDefault="00D649EF" w:rsidP="00D649EF">
      <w:pPr>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b/>
          <w:bCs/>
          <w:kern w:val="2"/>
          <w:sz w:val="24"/>
          <w:szCs w:val="24"/>
          <w:lang w:eastAsia="it-IT"/>
        </w:rPr>
        <w:t xml:space="preserve">Infatti secondo la USR/AT </w:t>
      </w:r>
      <w:proofErr w:type="gramStart"/>
      <w:r w:rsidRPr="00D649EF">
        <w:rPr>
          <w:rFonts w:ascii="Times New Roman" w:eastAsia="Times New Roman" w:hAnsi="Times New Roman" w:cs="Times New Roman"/>
          <w:b/>
          <w:bCs/>
          <w:kern w:val="2"/>
          <w:sz w:val="24"/>
          <w:szCs w:val="24"/>
          <w:lang w:eastAsia="it-IT"/>
        </w:rPr>
        <w:t xml:space="preserve">“ </w:t>
      </w:r>
      <w:r w:rsidRPr="00D649EF">
        <w:rPr>
          <w:rFonts w:ascii="Times New Roman" w:eastAsia="Times New Roman" w:hAnsi="Times New Roman" w:cs="Times New Roman"/>
          <w:b/>
          <w:bCs/>
          <w:i/>
          <w:iCs/>
          <w:kern w:val="2"/>
          <w:sz w:val="24"/>
          <w:szCs w:val="24"/>
          <w:lang w:eastAsia="it-IT"/>
        </w:rPr>
        <w:t>tenuto</w:t>
      </w:r>
      <w:proofErr w:type="gramEnd"/>
      <w:r w:rsidRPr="00D649EF">
        <w:rPr>
          <w:rFonts w:ascii="Times New Roman" w:eastAsia="Times New Roman" w:hAnsi="Times New Roman" w:cs="Times New Roman"/>
          <w:b/>
          <w:bCs/>
          <w:i/>
          <w:iCs/>
          <w:kern w:val="2"/>
          <w:sz w:val="24"/>
          <w:szCs w:val="24"/>
          <w:lang w:eastAsia="it-IT"/>
        </w:rPr>
        <w:t xml:space="preserve"> conto dell'esame della domanda da Lei presentata e della esclusione decretata dalla USR PUGLIA/AT , secondo cui </w:t>
      </w:r>
    </w:p>
    <w:p w14:paraId="608E176C" w14:textId="77777777" w:rsidR="00D649EF" w:rsidRPr="00D649EF" w:rsidRDefault="00D649EF" w:rsidP="00D649EF">
      <w:pPr>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b/>
          <w:bCs/>
          <w:i/>
          <w:iCs/>
          <w:kern w:val="2"/>
          <w:sz w:val="24"/>
          <w:szCs w:val="24"/>
          <w:lang w:eastAsia="it-IT"/>
        </w:rPr>
        <w:t xml:space="preserve">“VISTO l’art 8 co. 5 dell’OM n. 88/2024:” Gli Uffici Scolastici territorialmente competenti procedono alla valutazione dei titoli dichiarati per le GPS di competenza, anche attraverso la delega a scuole polo su specifiche classi di concorso, al fine di evitare difformità nelle valutazioni” </w:t>
      </w:r>
    </w:p>
    <w:p w14:paraId="46257C80" w14:textId="77777777" w:rsidR="00D649EF" w:rsidRPr="00D649EF" w:rsidRDefault="00D649EF" w:rsidP="00D649EF">
      <w:pPr>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b/>
          <w:bCs/>
          <w:i/>
          <w:iCs/>
          <w:kern w:val="2"/>
          <w:sz w:val="24"/>
          <w:szCs w:val="24"/>
          <w:lang w:eastAsia="it-IT"/>
        </w:rPr>
        <w:t xml:space="preserve">VISTA l’istanza di inserimento nelle GPS del docente sotto indicato; </w:t>
      </w:r>
    </w:p>
    <w:p w14:paraId="2726146A" w14:textId="77777777" w:rsidR="00D649EF" w:rsidRPr="00D649EF" w:rsidRDefault="00D649EF" w:rsidP="00D649EF">
      <w:pPr>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b/>
          <w:bCs/>
          <w:i/>
          <w:iCs/>
          <w:kern w:val="2"/>
          <w:sz w:val="24"/>
          <w:szCs w:val="24"/>
          <w:lang w:eastAsia="it-IT"/>
        </w:rPr>
        <w:t xml:space="preserve">PRESO ATTO della proposta di esclusione dell’IT “VITO SANTE LONGO” (BATF26000R) nei confronti del docente </w:t>
      </w:r>
      <w:proofErr w:type="spellStart"/>
      <w:r w:rsidRPr="00D649EF">
        <w:rPr>
          <w:rFonts w:ascii="Times New Roman" w:eastAsia="Times New Roman" w:hAnsi="Times New Roman" w:cs="Times New Roman"/>
          <w:b/>
          <w:bCs/>
          <w:i/>
          <w:iCs/>
          <w:kern w:val="2"/>
          <w:sz w:val="24"/>
          <w:szCs w:val="24"/>
          <w:lang w:eastAsia="it-IT"/>
        </w:rPr>
        <w:t>NICOLì</w:t>
      </w:r>
      <w:proofErr w:type="spellEnd"/>
      <w:r w:rsidRPr="00D649EF">
        <w:rPr>
          <w:rFonts w:ascii="Times New Roman" w:eastAsia="Times New Roman" w:hAnsi="Times New Roman" w:cs="Times New Roman"/>
          <w:b/>
          <w:bCs/>
          <w:i/>
          <w:iCs/>
          <w:kern w:val="2"/>
          <w:sz w:val="24"/>
          <w:szCs w:val="24"/>
          <w:lang w:eastAsia="it-IT"/>
        </w:rPr>
        <w:t xml:space="preserve"> DAVIDE </w:t>
      </w:r>
      <w:proofErr w:type="spellStart"/>
      <w:r w:rsidRPr="00D649EF">
        <w:rPr>
          <w:rFonts w:ascii="Times New Roman" w:eastAsia="Times New Roman" w:hAnsi="Times New Roman" w:cs="Times New Roman"/>
          <w:b/>
          <w:bCs/>
          <w:i/>
          <w:iCs/>
          <w:kern w:val="2"/>
          <w:sz w:val="24"/>
          <w:szCs w:val="24"/>
          <w:lang w:eastAsia="it-IT"/>
        </w:rPr>
        <w:t>cdc</w:t>
      </w:r>
      <w:proofErr w:type="spellEnd"/>
      <w:r w:rsidRPr="00D649EF">
        <w:rPr>
          <w:rFonts w:ascii="Times New Roman" w:eastAsia="Times New Roman" w:hAnsi="Times New Roman" w:cs="Times New Roman"/>
          <w:b/>
          <w:bCs/>
          <w:i/>
          <w:iCs/>
          <w:kern w:val="2"/>
          <w:sz w:val="24"/>
          <w:szCs w:val="24"/>
          <w:lang w:eastAsia="it-IT"/>
        </w:rPr>
        <w:t xml:space="preserve"> ADSS I Fascia per mancanza del titolo </w:t>
      </w:r>
      <w:proofErr w:type="gramStart"/>
      <w:r w:rsidRPr="00D649EF">
        <w:rPr>
          <w:rFonts w:ascii="Times New Roman" w:eastAsia="Times New Roman" w:hAnsi="Times New Roman" w:cs="Times New Roman"/>
          <w:b/>
          <w:bCs/>
          <w:i/>
          <w:iCs/>
          <w:kern w:val="2"/>
          <w:sz w:val="24"/>
          <w:szCs w:val="24"/>
          <w:lang w:eastAsia="it-IT"/>
        </w:rPr>
        <w:t>d’accesso ,</w:t>
      </w:r>
      <w:proofErr w:type="gramEnd"/>
    </w:p>
    <w:p w14:paraId="7AE9FF25" w14:textId="77777777" w:rsidR="00D649EF" w:rsidRPr="00D649EF" w:rsidRDefault="00D649EF" w:rsidP="00D649EF">
      <w:pPr>
        <w:jc w:val="both"/>
        <w:rPr>
          <w:rFonts w:ascii="Times New Roman" w:eastAsia="Times New Roman" w:hAnsi="Times New Roman" w:cs="Times New Roman"/>
          <w:b/>
          <w:bCs/>
          <w:i/>
          <w:iCs/>
          <w:kern w:val="2"/>
          <w:sz w:val="24"/>
          <w:szCs w:val="24"/>
          <w:u w:val="single"/>
          <w:lang w:eastAsia="it-IT"/>
        </w:rPr>
      </w:pPr>
      <w:proofErr w:type="gramStart"/>
      <w:r w:rsidRPr="00D649EF">
        <w:rPr>
          <w:rFonts w:ascii="Times New Roman" w:eastAsia="Times New Roman" w:hAnsi="Times New Roman" w:cs="Times New Roman"/>
          <w:b/>
          <w:bCs/>
          <w:i/>
          <w:iCs/>
          <w:kern w:val="2"/>
          <w:sz w:val="24"/>
          <w:szCs w:val="24"/>
          <w:lang w:eastAsia="it-IT"/>
        </w:rPr>
        <w:t>DISPONE ,L’ESCLUSIONE</w:t>
      </w:r>
      <w:proofErr w:type="gramEnd"/>
      <w:r w:rsidRPr="00D649EF">
        <w:rPr>
          <w:rFonts w:ascii="Times New Roman" w:eastAsia="Times New Roman" w:hAnsi="Times New Roman" w:cs="Times New Roman"/>
          <w:b/>
          <w:bCs/>
          <w:i/>
          <w:iCs/>
          <w:kern w:val="2"/>
          <w:sz w:val="24"/>
          <w:szCs w:val="24"/>
          <w:lang w:eastAsia="it-IT"/>
        </w:rPr>
        <w:t xml:space="preserve"> </w:t>
      </w:r>
      <w:r w:rsidRPr="00D649EF">
        <w:rPr>
          <w:rFonts w:ascii="Times New Roman" w:eastAsia="Times New Roman" w:hAnsi="Times New Roman" w:cs="Times New Roman"/>
          <w:b/>
          <w:bCs/>
          <w:i/>
          <w:iCs/>
          <w:kern w:val="2"/>
          <w:sz w:val="24"/>
          <w:szCs w:val="24"/>
          <w:u w:val="single"/>
          <w:lang w:eastAsia="it-IT"/>
        </w:rPr>
        <w:t xml:space="preserve">per mancanza di titolo di accesso così come da controlli dell’Ufficio: </w:t>
      </w:r>
    </w:p>
    <w:p w14:paraId="7DEE2A12" w14:textId="77777777" w:rsidR="00D649EF" w:rsidRPr="00D649EF" w:rsidRDefault="00D649EF" w:rsidP="00D649EF">
      <w:pPr>
        <w:jc w:val="both"/>
        <w:rPr>
          <w:rFonts w:ascii="Times New Roman" w:eastAsia="Times New Roman" w:hAnsi="Times New Roman" w:cs="Times New Roman"/>
          <w:b/>
          <w:bCs/>
          <w:i/>
          <w:iCs/>
          <w:kern w:val="2"/>
          <w:sz w:val="24"/>
          <w:szCs w:val="24"/>
          <w:lang w:eastAsia="it-IT"/>
        </w:rPr>
      </w:pPr>
    </w:p>
    <w:p w14:paraId="34D0E9A7" w14:textId="77777777" w:rsidR="00D649EF" w:rsidRPr="00D649EF" w:rsidRDefault="00D649EF" w:rsidP="00D649EF">
      <w:pPr>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b/>
          <w:bCs/>
          <w:i/>
          <w:iCs/>
          <w:kern w:val="2"/>
          <w:sz w:val="24"/>
          <w:szCs w:val="24"/>
          <w:lang w:eastAsia="it-IT"/>
        </w:rPr>
        <w:t xml:space="preserve">*N.B. Si fa notare come </w:t>
      </w:r>
      <w:r w:rsidRPr="00D649EF">
        <w:rPr>
          <w:rFonts w:ascii="Times New Roman" w:eastAsia="Times New Roman" w:hAnsi="Times New Roman" w:cs="Times New Roman"/>
          <w:b/>
          <w:bCs/>
          <w:kern w:val="2"/>
          <w:sz w:val="24"/>
          <w:szCs w:val="24"/>
          <w:lang w:eastAsia="it-IT"/>
        </w:rPr>
        <w:t>il Dirigente scolastico</w:t>
      </w:r>
      <w:r w:rsidRPr="00D649EF">
        <w:rPr>
          <w:rFonts w:ascii="Times New Roman" w:eastAsia="Times New Roman" w:hAnsi="Times New Roman" w:cs="Times New Roman"/>
          <w:b/>
          <w:bCs/>
          <w:i/>
          <w:iCs/>
          <w:kern w:val="2"/>
          <w:sz w:val="24"/>
          <w:szCs w:val="24"/>
          <w:lang w:eastAsia="it-IT"/>
        </w:rPr>
        <w:t xml:space="preserve"> che aveva proposta la esclusione alla </w:t>
      </w:r>
      <w:proofErr w:type="gramStart"/>
      <w:r w:rsidRPr="00D649EF">
        <w:rPr>
          <w:rFonts w:ascii="Times New Roman" w:eastAsia="Times New Roman" w:hAnsi="Times New Roman" w:cs="Times New Roman"/>
          <w:b/>
          <w:bCs/>
          <w:i/>
          <w:iCs/>
          <w:kern w:val="2"/>
          <w:sz w:val="24"/>
          <w:szCs w:val="24"/>
          <w:lang w:eastAsia="it-IT"/>
        </w:rPr>
        <w:t>USR ,</w:t>
      </w:r>
      <w:proofErr w:type="gramEnd"/>
    </w:p>
    <w:p w14:paraId="4DA081E9" w14:textId="77777777" w:rsidR="00D649EF" w:rsidRPr="00D649EF" w:rsidRDefault="00D649EF" w:rsidP="00D649EF">
      <w:pPr>
        <w:spacing w:line="360" w:lineRule="auto"/>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b/>
          <w:bCs/>
          <w:i/>
          <w:iCs/>
          <w:kern w:val="2"/>
          <w:sz w:val="24"/>
          <w:szCs w:val="24"/>
          <w:lang w:eastAsia="it-IT"/>
        </w:rPr>
        <w:lastRenderedPageBreak/>
        <w:t xml:space="preserve">DISPONE </w:t>
      </w:r>
    </w:p>
    <w:p w14:paraId="21A4A41C" w14:textId="77777777" w:rsidR="00D649EF" w:rsidRPr="00D649EF" w:rsidRDefault="00D649EF" w:rsidP="00D649EF">
      <w:pPr>
        <w:spacing w:line="360" w:lineRule="auto"/>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b/>
          <w:bCs/>
          <w:i/>
          <w:iCs/>
          <w:kern w:val="2"/>
          <w:sz w:val="24"/>
          <w:szCs w:val="24"/>
          <w:lang w:eastAsia="it-IT"/>
        </w:rPr>
        <w:t>per le motivazioni indicate in premessa e alla luce della normativa in essa citata, che qui si intende integralmente richiamata, l’esclusione dalla I Fascia GPS 2024/26 di Bari del docente NICOLI’ DAVIDE per la classe di concorso ADSS.</w:t>
      </w:r>
    </w:p>
    <w:p w14:paraId="44387F31"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 xml:space="preserve">Ed infatti a ben vedere come riporta il Dirigente scolastico </w:t>
      </w:r>
      <w:proofErr w:type="gramStart"/>
      <w:r w:rsidRPr="00D649EF">
        <w:rPr>
          <w:rFonts w:ascii="Times New Roman" w:eastAsia="Times New Roman" w:hAnsi="Times New Roman" w:cs="Times New Roman"/>
          <w:b/>
          <w:bCs/>
          <w:kern w:val="2"/>
          <w:sz w:val="24"/>
          <w:szCs w:val="24"/>
          <w:lang w:eastAsia="it-IT"/>
        </w:rPr>
        <w:t xml:space="preserve">“ </w:t>
      </w:r>
      <w:r w:rsidRPr="00D649EF">
        <w:rPr>
          <w:rFonts w:ascii="Times New Roman" w:eastAsia="Times New Roman" w:hAnsi="Times New Roman" w:cs="Times New Roman"/>
          <w:b/>
          <w:bCs/>
          <w:i/>
          <w:iCs/>
          <w:kern w:val="2"/>
          <w:sz w:val="24"/>
          <w:szCs w:val="24"/>
          <w:lang w:eastAsia="it-IT"/>
        </w:rPr>
        <w:t>l’articolo</w:t>
      </w:r>
      <w:proofErr w:type="gramEnd"/>
      <w:r w:rsidRPr="00D649EF">
        <w:rPr>
          <w:rFonts w:ascii="Times New Roman" w:eastAsia="Times New Roman" w:hAnsi="Times New Roman" w:cs="Times New Roman"/>
          <w:b/>
          <w:bCs/>
          <w:i/>
          <w:iCs/>
          <w:kern w:val="2"/>
          <w:sz w:val="24"/>
          <w:szCs w:val="24"/>
          <w:lang w:eastAsia="it-IT"/>
        </w:rPr>
        <w:t xml:space="preserve"> 7 comma 12 lettera a. dell’O.M. 88/2024, ai sensi del quale </w:t>
      </w:r>
      <w:bookmarkStart w:id="1" w:name="_Hlk181099459"/>
      <w:r w:rsidRPr="00D649EF">
        <w:rPr>
          <w:rFonts w:ascii="Times New Roman" w:eastAsia="Times New Roman" w:hAnsi="Times New Roman" w:cs="Times New Roman"/>
          <w:b/>
          <w:bCs/>
          <w:i/>
          <w:iCs/>
          <w:kern w:val="2"/>
          <w:sz w:val="24"/>
          <w:szCs w:val="24"/>
          <w:lang w:eastAsia="it-IT"/>
        </w:rPr>
        <w:t>“l’aspirante che non è in possesso del relativo titolo di accesso richiesto a norma dell’ordinanza citata, è escluso dalle relative graduatorie</w:t>
      </w:r>
      <w:r w:rsidRPr="00D649EF">
        <w:rPr>
          <w:rFonts w:ascii="Times New Roman" w:eastAsia="Times New Roman" w:hAnsi="Times New Roman" w:cs="Times New Roman"/>
          <w:b/>
          <w:bCs/>
          <w:kern w:val="2"/>
          <w:sz w:val="24"/>
          <w:szCs w:val="24"/>
          <w:lang w:eastAsia="it-IT"/>
        </w:rPr>
        <w:t>”</w:t>
      </w:r>
      <w:bookmarkEnd w:id="1"/>
      <w:r w:rsidRPr="00D649EF">
        <w:rPr>
          <w:rFonts w:ascii="Times New Roman" w:eastAsia="Times New Roman" w:hAnsi="Times New Roman" w:cs="Times New Roman"/>
          <w:b/>
          <w:bCs/>
          <w:kern w:val="2"/>
          <w:sz w:val="24"/>
          <w:szCs w:val="24"/>
          <w:lang w:eastAsia="it-IT"/>
        </w:rPr>
        <w:t xml:space="preserve">; </w:t>
      </w:r>
    </w:p>
    <w:p w14:paraId="46745D68"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u w:val="single"/>
          <w:lang w:eastAsia="it-IT"/>
        </w:rPr>
      </w:pPr>
      <w:r w:rsidRPr="00D649EF">
        <w:rPr>
          <w:rFonts w:ascii="Times New Roman" w:eastAsia="Times New Roman" w:hAnsi="Times New Roman" w:cs="Times New Roman"/>
          <w:b/>
          <w:bCs/>
          <w:kern w:val="2"/>
          <w:sz w:val="24"/>
          <w:szCs w:val="24"/>
          <w:lang w:eastAsia="it-IT"/>
        </w:rPr>
        <w:t xml:space="preserve">Tale disposizione </w:t>
      </w:r>
      <w:proofErr w:type="gramStart"/>
      <w:r w:rsidRPr="00D649EF">
        <w:rPr>
          <w:rFonts w:ascii="Times New Roman" w:eastAsia="Times New Roman" w:hAnsi="Times New Roman" w:cs="Times New Roman"/>
          <w:b/>
          <w:bCs/>
          <w:kern w:val="2"/>
          <w:sz w:val="24"/>
          <w:szCs w:val="24"/>
          <w:lang w:eastAsia="it-IT"/>
        </w:rPr>
        <w:t>( ovviamente</w:t>
      </w:r>
      <w:proofErr w:type="gramEnd"/>
      <w:r w:rsidRPr="00D649EF">
        <w:rPr>
          <w:rFonts w:ascii="Times New Roman" w:eastAsia="Times New Roman" w:hAnsi="Times New Roman" w:cs="Times New Roman"/>
          <w:b/>
          <w:bCs/>
          <w:kern w:val="2"/>
          <w:sz w:val="24"/>
          <w:szCs w:val="24"/>
          <w:lang w:eastAsia="it-IT"/>
        </w:rPr>
        <w:t xml:space="preserve"> relativa alla Scuola non competente in materia di esclusione dalle GPS), è illegittima,  </w:t>
      </w:r>
      <w:r w:rsidRPr="00D649EF">
        <w:rPr>
          <w:rFonts w:ascii="Times New Roman" w:eastAsia="Times New Roman" w:hAnsi="Times New Roman" w:cs="Times New Roman"/>
          <w:b/>
          <w:bCs/>
          <w:kern w:val="2"/>
          <w:sz w:val="24"/>
          <w:szCs w:val="24"/>
          <w:u w:val="single"/>
          <w:lang w:eastAsia="it-IT"/>
        </w:rPr>
        <w:t>poiché come è noto tutti gli abilitati all’estero sono privi di titolo di accesso poiché in attesa di decreto del MIM di riconoscimento della abilitazione conseguita, in Romania nel caso de quo.</w:t>
      </w:r>
    </w:p>
    <w:p w14:paraId="79303A1E"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u w:val="single"/>
          <w:lang w:eastAsia="it-IT"/>
        </w:rPr>
      </w:pPr>
      <w:r w:rsidRPr="00D649EF">
        <w:rPr>
          <w:rFonts w:ascii="Times New Roman" w:eastAsia="Times New Roman" w:hAnsi="Times New Roman" w:cs="Times New Roman"/>
          <w:b/>
          <w:bCs/>
          <w:kern w:val="2"/>
          <w:sz w:val="24"/>
          <w:szCs w:val="24"/>
          <w:u w:val="single"/>
          <w:lang w:eastAsia="it-IT"/>
        </w:rPr>
        <w:t xml:space="preserve">L’USR pertanto e per esso la scuola polo sostituendosi al Ministero competente per la delibazione sulla bontà o meno del titolo conseguito all’estero ne hanno disposto l’esclusione sulla base di una verifica che avrebbe dovuto arrestarsi all’accertamento della presentazione tempestiva della domanda di riconoscimento – come incontrovertibilmente dimostrato in atti si v. cit. </w:t>
      </w:r>
      <w:proofErr w:type="spellStart"/>
      <w:r w:rsidRPr="00D649EF">
        <w:rPr>
          <w:rFonts w:ascii="Times New Roman" w:eastAsia="Times New Roman" w:hAnsi="Times New Roman" w:cs="Times New Roman"/>
          <w:b/>
          <w:bCs/>
          <w:kern w:val="2"/>
          <w:sz w:val="24"/>
          <w:szCs w:val="24"/>
          <w:u w:val="single"/>
          <w:lang w:eastAsia="it-IT"/>
        </w:rPr>
        <w:t>all</w:t>
      </w:r>
      <w:proofErr w:type="spellEnd"/>
      <w:r w:rsidRPr="00D649EF">
        <w:rPr>
          <w:rFonts w:ascii="Times New Roman" w:eastAsia="Times New Roman" w:hAnsi="Times New Roman" w:cs="Times New Roman"/>
          <w:b/>
          <w:bCs/>
          <w:kern w:val="2"/>
          <w:sz w:val="24"/>
          <w:szCs w:val="24"/>
          <w:u w:val="single"/>
          <w:lang w:eastAsia="it-IT"/>
        </w:rPr>
        <w:t xml:space="preserve">. 6 – per cui avrebbe dovuto trovare applicazione l’art. 7 comma 4 lett. e) e non spingersi oltre (senza peraltro aver svolto alcuna comparazione del percorso abilitante sostenuto all’estero e percorso </w:t>
      </w:r>
      <w:proofErr w:type="spellStart"/>
      <w:r w:rsidRPr="00D649EF">
        <w:rPr>
          <w:rFonts w:ascii="Times New Roman" w:eastAsia="Times New Roman" w:hAnsi="Times New Roman" w:cs="Times New Roman"/>
          <w:b/>
          <w:bCs/>
          <w:kern w:val="2"/>
          <w:sz w:val="24"/>
          <w:szCs w:val="24"/>
          <w:u w:val="single"/>
          <w:lang w:eastAsia="it-IT"/>
        </w:rPr>
        <w:t>ineterno</w:t>
      </w:r>
      <w:proofErr w:type="spellEnd"/>
      <w:r w:rsidRPr="00D649EF">
        <w:rPr>
          <w:rFonts w:ascii="Times New Roman" w:eastAsia="Times New Roman" w:hAnsi="Times New Roman" w:cs="Times New Roman"/>
          <w:b/>
          <w:bCs/>
          <w:kern w:val="2"/>
          <w:sz w:val="24"/>
          <w:szCs w:val="24"/>
          <w:u w:val="single"/>
          <w:lang w:eastAsia="it-IT"/>
        </w:rPr>
        <w:t xml:space="preserve">) giungendo alla conclusione di non riconoscere l’abilitazione conseguita all’estero. </w:t>
      </w:r>
    </w:p>
    <w:p w14:paraId="4A327AD9" w14:textId="77777777" w:rsidR="00D649EF" w:rsidRPr="00D649EF" w:rsidRDefault="00D649EF" w:rsidP="00D649EF">
      <w:pPr>
        <w:jc w:val="both"/>
        <w:rPr>
          <w:rFonts w:ascii="Times New Roman" w:eastAsia="Times New Roman" w:hAnsi="Times New Roman" w:cs="Times New Roman"/>
          <w:b/>
          <w:bCs/>
          <w:kern w:val="2"/>
          <w:sz w:val="24"/>
          <w:szCs w:val="24"/>
          <w:lang w:eastAsia="it-IT"/>
        </w:rPr>
      </w:pPr>
    </w:p>
    <w:p w14:paraId="0D9FAAAE"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1) ILLEGITTIMITA’ DELL’ART. 7 CO.12 LETT. A OM 88/2024 SU CUI SI BASA L’ESCLUSIONE DALLE GPS. VIOLAZIONE DEL PRINCIPIO DI AUTOCERTIFICAZIONE E AGGRAVAMENTO DEL PROCEDIMENTO DI CUI ALL’ART 1 CO2 LEGGE 241/1990 ATTESO CHE L’ART 46 DEL DPR 445/2000 PREVEDE CHE I TITOLI NON DEBBANO ESSERE ALLEGATI MA SOLO DICHIARATI CON AUTOCERTIFICAZIONE. VIOLAZIONE DELLA CIRCOLARE MIM 11531 DEL 25.07.2024 § 2</w:t>
      </w:r>
    </w:p>
    <w:p w14:paraId="41639281"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lang w:eastAsia="it-IT"/>
        </w:rPr>
      </w:pPr>
    </w:p>
    <w:p w14:paraId="23F828AB" w14:textId="77777777" w:rsidR="00D649EF" w:rsidRPr="00D649EF" w:rsidRDefault="00D649EF" w:rsidP="00D649EF">
      <w:pPr>
        <w:spacing w:line="360" w:lineRule="auto"/>
        <w:jc w:val="both"/>
        <w:rPr>
          <w:rFonts w:ascii="Times New Roman" w:eastAsia="Times New Roman" w:hAnsi="Times New Roman" w:cs="Times New Roman"/>
          <w:b/>
          <w:bCs/>
          <w:i/>
          <w:iCs/>
          <w:kern w:val="2"/>
          <w:sz w:val="24"/>
          <w:szCs w:val="24"/>
          <w:lang w:eastAsia="it-IT"/>
        </w:rPr>
      </w:pPr>
      <w:r w:rsidRPr="00D649EF">
        <w:rPr>
          <w:rFonts w:ascii="Times New Roman" w:eastAsia="Times New Roman" w:hAnsi="Times New Roman" w:cs="Times New Roman"/>
          <w:kern w:val="2"/>
          <w:sz w:val="24"/>
          <w:szCs w:val="24"/>
          <w:lang w:eastAsia="it-IT"/>
        </w:rPr>
        <w:t>L’USR, innanzitutto, fonda i provvedimenti impugnati in uno con la OM 88, esclusivamente sul richiamo dell’art. 7 co 12 lett. a) per cui “</w:t>
      </w:r>
      <w:r w:rsidRPr="00D649EF">
        <w:rPr>
          <w:rFonts w:ascii="Times New Roman" w:eastAsia="Times New Roman" w:hAnsi="Times New Roman" w:cs="Times New Roman"/>
          <w:i/>
          <w:iCs/>
          <w:kern w:val="2"/>
          <w:sz w:val="24"/>
          <w:szCs w:val="24"/>
          <w:lang w:eastAsia="it-IT"/>
        </w:rPr>
        <w:t xml:space="preserve">Gli aspiranti dichiarano nella domanda tutti i titoli posseduti di cui chiedono la valutazione, senza produrre alcuna certificazione. </w:t>
      </w:r>
      <w:r w:rsidRPr="00D649EF">
        <w:rPr>
          <w:rFonts w:ascii="Times New Roman" w:eastAsia="Times New Roman" w:hAnsi="Times New Roman" w:cs="Times New Roman"/>
          <w:b/>
          <w:bCs/>
          <w:i/>
          <w:iCs/>
          <w:kern w:val="2"/>
          <w:sz w:val="24"/>
          <w:szCs w:val="24"/>
          <w:lang w:eastAsia="it-IT"/>
        </w:rPr>
        <w:t>È fatta eccezione, con necessità di produzione del rispettivo titolo, a pena di esclusione, relativamente a:</w:t>
      </w:r>
    </w:p>
    <w:p w14:paraId="023CFEBE" w14:textId="77777777" w:rsidR="00D649EF" w:rsidRPr="00D649EF" w:rsidRDefault="00D649EF" w:rsidP="00D649EF">
      <w:pPr>
        <w:numPr>
          <w:ilvl w:val="0"/>
          <w:numId w:val="3"/>
        </w:num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bCs/>
          <w:i/>
          <w:iCs/>
          <w:kern w:val="2"/>
          <w:sz w:val="24"/>
          <w:szCs w:val="24"/>
          <w:lang w:eastAsia="it-IT"/>
        </w:rPr>
        <w:lastRenderedPageBreak/>
        <w:t>titoli di studio conseguiti all’estero</w:t>
      </w:r>
      <w:r w:rsidRPr="00D649EF">
        <w:rPr>
          <w:rFonts w:ascii="Times New Roman" w:eastAsia="Times New Roman" w:hAnsi="Times New Roman" w:cs="Times New Roman"/>
          <w:kern w:val="2"/>
          <w:sz w:val="24"/>
          <w:szCs w:val="24"/>
          <w:lang w:eastAsia="it-IT"/>
        </w:rPr>
        <w:t>”.</w:t>
      </w:r>
    </w:p>
    <w:p w14:paraId="79057199"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Unica motivazione nota su cui si fondano tutti gli atti impugnati.</w:t>
      </w:r>
    </w:p>
    <w:p w14:paraId="60E3EBB9"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Una siffatta interpretazione, così come confermata dal tenore degli atti gravati, determinerà la necessità di dover annullare in parte qua, la stessa OM laddove amplia la casistica della necessità di allegazione determinando un aggravio del procedimento che è contraddetta, in prima battuta dallo stesso art. 7 (comma 4 lett. e) per cui “</w:t>
      </w:r>
      <w:r w:rsidRPr="00D649EF">
        <w:rPr>
          <w:rFonts w:ascii="Times New Roman" w:eastAsia="Times New Roman" w:hAnsi="Times New Roman" w:cs="Times New Roman"/>
          <w:i/>
          <w:iCs/>
          <w:kern w:val="2"/>
          <w:sz w:val="24"/>
          <w:szCs w:val="24"/>
          <w:lang w:eastAsia="it-IT"/>
        </w:rPr>
        <w:t>qualora il titolo di accesso sia stato conseguito all’estero, ma sia ancora sprovvisto del riconoscimento richiesto in Italia ai sensi della normativa vigente, occorre dichiarare di aver presentato la relativa domanda all’Ufficio competente per poter essere iscritti con riserva di riconoscimento del titolo. L’inserimento con riserva dà diritto alla stipula di contratto a tempo determinato, cui dovrà essere apposta specifica clausola risolutiva in caso di diniego del riconoscimento del titolo</w:t>
      </w:r>
      <w:r w:rsidRPr="00D649EF">
        <w:rPr>
          <w:rFonts w:ascii="Times New Roman" w:eastAsia="Times New Roman" w:hAnsi="Times New Roman" w:cs="Times New Roman"/>
          <w:kern w:val="2"/>
          <w:sz w:val="24"/>
          <w:szCs w:val="24"/>
          <w:lang w:eastAsia="it-IT"/>
        </w:rPr>
        <w:t>” e, per altro verso, da quanto disposto dal DPR 445 del 2000 all’art. 46 (e 43).</w:t>
      </w:r>
    </w:p>
    <w:p w14:paraId="22D713C4"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Ed infatti, a prescindere dalla circostanza che il titolo è stato presentato all’atto dell’assunzione l’art 46</w:t>
      </w:r>
      <w:r w:rsidRPr="00D649EF">
        <w:rPr>
          <w:rFonts w:ascii="Times New Roman" w:eastAsia="Times New Roman" w:hAnsi="Times New Roman" w:cs="Times New Roman"/>
          <w:b/>
          <w:bCs/>
          <w:kern w:val="2"/>
          <w:sz w:val="24"/>
          <w:szCs w:val="24"/>
          <w:lang w:eastAsia="it-IT"/>
        </w:rPr>
        <w:t xml:space="preserve"> Dichiarazioni sostitutive di </w:t>
      </w:r>
      <w:proofErr w:type="gramStart"/>
      <w:r w:rsidRPr="00D649EF">
        <w:rPr>
          <w:rFonts w:ascii="Times New Roman" w:eastAsia="Times New Roman" w:hAnsi="Times New Roman" w:cs="Times New Roman"/>
          <w:b/>
          <w:bCs/>
          <w:kern w:val="2"/>
          <w:sz w:val="24"/>
          <w:szCs w:val="24"/>
          <w:lang w:eastAsia="it-IT"/>
        </w:rPr>
        <w:t xml:space="preserve">certificazioni, </w:t>
      </w:r>
      <w:r w:rsidRPr="00D649EF">
        <w:rPr>
          <w:rFonts w:ascii="Times New Roman" w:eastAsia="Times New Roman" w:hAnsi="Times New Roman" w:cs="Times New Roman"/>
          <w:kern w:val="2"/>
          <w:sz w:val="24"/>
          <w:szCs w:val="24"/>
          <w:lang w:eastAsia="it-IT"/>
        </w:rPr>
        <w:t xml:space="preserve"> co</w:t>
      </w:r>
      <w:proofErr w:type="gramEnd"/>
      <w:r w:rsidRPr="00D649EF">
        <w:rPr>
          <w:rFonts w:ascii="Times New Roman" w:eastAsia="Times New Roman" w:hAnsi="Times New Roman" w:cs="Times New Roman"/>
          <w:kern w:val="2"/>
          <w:sz w:val="24"/>
          <w:szCs w:val="24"/>
          <w:lang w:eastAsia="it-IT"/>
        </w:rPr>
        <w:t>.1 lett. m del DPR prevede espressamente che,</w:t>
      </w:r>
      <w:r w:rsidRPr="00D649EF">
        <w:rPr>
          <w:rFonts w:ascii="Titillium Web" w:eastAsia="Times New Roman" w:hAnsi="Titillium Web" w:cs="Times New Roman"/>
          <w:color w:val="19191A"/>
          <w:sz w:val="27"/>
          <w:szCs w:val="27"/>
          <w:lang w:eastAsia="it-IT"/>
        </w:rPr>
        <w:t xml:space="preserve"> “</w:t>
      </w:r>
      <w:r w:rsidRPr="00D649EF">
        <w:rPr>
          <w:rFonts w:ascii="Times New Roman" w:eastAsia="Times New Roman" w:hAnsi="Times New Roman" w:cs="Times New Roman"/>
          <w:i/>
          <w:iCs/>
          <w:kern w:val="2"/>
          <w:sz w:val="24"/>
          <w:szCs w:val="24"/>
          <w:lang w:eastAsia="it-IT"/>
        </w:rPr>
        <w:t>Sono comprovati con dichiarazioni, anche contestuali all'istanza, sottoscritte dall'interessato e prodotte in sostituzione delle normali certificazioni i seguenti stati, qualità personali e fatti”</w:t>
      </w:r>
      <w:r w:rsidRPr="00D649EF">
        <w:rPr>
          <w:rFonts w:ascii="Times New Roman" w:eastAsia="Times New Roman" w:hAnsi="Times New Roman" w:cs="Times New Roman"/>
          <w:kern w:val="2"/>
          <w:sz w:val="24"/>
          <w:szCs w:val="24"/>
          <w:lang w:eastAsia="it-IT"/>
        </w:rPr>
        <w:t>,..</w:t>
      </w:r>
      <w:r w:rsidRPr="00D649EF">
        <w:rPr>
          <w:rFonts w:ascii="Times New Roman" w:eastAsia="Times New Roman" w:hAnsi="Times New Roman" w:cs="Times New Roman"/>
          <w:b/>
          <w:bCs/>
          <w:kern w:val="2"/>
          <w:sz w:val="24"/>
          <w:szCs w:val="24"/>
          <w:lang w:eastAsia="it-IT"/>
        </w:rPr>
        <w:t xml:space="preserve"> qualifica professionale posseduta, titolo di specializzazione, di abilitazione, di formazione, di aggiornamento e di qualificazione tecnica</w:t>
      </w:r>
      <w:r w:rsidRPr="00D649EF">
        <w:rPr>
          <w:rFonts w:ascii="Times New Roman" w:eastAsia="Times New Roman" w:hAnsi="Times New Roman" w:cs="Times New Roman"/>
          <w:kern w:val="2"/>
          <w:sz w:val="24"/>
          <w:szCs w:val="24"/>
          <w:lang w:eastAsia="it-IT"/>
        </w:rPr>
        <w:t xml:space="preserve"> </w:t>
      </w:r>
      <w:proofErr w:type="gramStart"/>
      <w:r w:rsidRPr="00D649EF">
        <w:rPr>
          <w:rFonts w:ascii="Times New Roman" w:eastAsia="Times New Roman" w:hAnsi="Times New Roman" w:cs="Times New Roman"/>
          <w:kern w:val="2"/>
          <w:sz w:val="24"/>
          <w:szCs w:val="24"/>
          <w:lang w:eastAsia="it-IT"/>
        </w:rPr>
        <w:t>( cfr.</w:t>
      </w:r>
      <w:proofErr w:type="gramEnd"/>
      <w:r w:rsidRPr="00D649EF">
        <w:rPr>
          <w:rFonts w:ascii="Times New Roman" w:eastAsia="Times New Roman" w:hAnsi="Times New Roman" w:cs="Times New Roman"/>
          <w:kern w:val="2"/>
          <w:sz w:val="24"/>
          <w:szCs w:val="24"/>
          <w:lang w:eastAsia="it-IT"/>
        </w:rPr>
        <w:t xml:space="preserve"> lett.</w:t>
      </w:r>
      <w:r w:rsidRPr="00D649EF">
        <w:rPr>
          <w:rFonts w:ascii="Times New Roman" w:eastAsia="Times New Roman" w:hAnsi="Times New Roman" w:cs="Times New Roman"/>
          <w:b/>
          <w:bCs/>
          <w:kern w:val="2"/>
          <w:sz w:val="24"/>
          <w:szCs w:val="24"/>
          <w:lang w:eastAsia="it-IT"/>
        </w:rPr>
        <w:t xml:space="preserve"> n)</w:t>
      </w:r>
      <w:r w:rsidRPr="00D649EF">
        <w:rPr>
          <w:rFonts w:ascii="Times New Roman" w:eastAsia="Times New Roman" w:hAnsi="Times New Roman" w:cs="Times New Roman"/>
          <w:kern w:val="2"/>
          <w:sz w:val="24"/>
          <w:szCs w:val="24"/>
          <w:lang w:eastAsia="it-IT"/>
        </w:rPr>
        <w:t>.</w:t>
      </w:r>
    </w:p>
    <w:p w14:paraId="301E0DD6"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Per tali ragioni, a ben vedere la disposizione di cui all’art.7 co.12 lett. a) della OM 88/2024 su cui si fonda l’esclusione viola palesemente anche la disposizione primaria di cui al DPR n 445/2000 che consente all’interessato semplicemente di dichiarare il possesso del titolo abilitante!</w:t>
      </w:r>
    </w:p>
    <w:p w14:paraId="0C059719"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Disattesa per di più la previsione di cui all’art. 43 cit. DPR che impone, come meglio specificato nel prosieguo, di dover acquisire di ufficio documenti in possesso di altra </w:t>
      </w:r>
      <w:proofErr w:type="gramStart"/>
      <w:r w:rsidRPr="00D649EF">
        <w:rPr>
          <w:rFonts w:ascii="Times New Roman" w:eastAsia="Times New Roman" w:hAnsi="Times New Roman" w:cs="Times New Roman"/>
          <w:kern w:val="2"/>
          <w:sz w:val="24"/>
          <w:szCs w:val="24"/>
          <w:lang w:eastAsia="it-IT"/>
        </w:rPr>
        <w:t>P.A….</w:t>
      </w:r>
      <w:proofErr w:type="gramEnd"/>
      <w:r w:rsidRPr="00D649EF">
        <w:rPr>
          <w:rFonts w:ascii="Times New Roman" w:eastAsia="Times New Roman" w:hAnsi="Times New Roman" w:cs="Times New Roman"/>
          <w:kern w:val="2"/>
          <w:sz w:val="24"/>
          <w:szCs w:val="24"/>
          <w:lang w:eastAsia="it-IT"/>
        </w:rPr>
        <w:t>ovverosia, nel caso di specie, detenuta dallo stesso MIM!!</w:t>
      </w:r>
    </w:p>
    <w:p w14:paraId="4D825114"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Per cui il Ministero richiede documenti…che sono già in suo possesso…!</w:t>
      </w:r>
    </w:p>
    <w:p w14:paraId="1B6D528C"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kern w:val="2"/>
          <w:sz w:val="24"/>
          <w:szCs w:val="24"/>
          <w:lang w:eastAsia="it-IT"/>
        </w:rPr>
        <w:t xml:space="preserve">Quanto fin qui eccepito e rilevato è confermato dallo stesso Ministero con la </w:t>
      </w:r>
      <w:r w:rsidRPr="00D649EF">
        <w:rPr>
          <w:rFonts w:ascii="Times New Roman" w:eastAsia="Times New Roman" w:hAnsi="Times New Roman" w:cs="Times New Roman"/>
          <w:bCs/>
          <w:kern w:val="2"/>
          <w:sz w:val="24"/>
          <w:szCs w:val="24"/>
          <w:lang w:eastAsia="it-IT"/>
        </w:rPr>
        <w:t xml:space="preserve">circolare prot. </w:t>
      </w:r>
      <w:bookmarkStart w:id="2" w:name="_Hlk181109236"/>
      <w:r w:rsidRPr="00D649EF">
        <w:rPr>
          <w:rFonts w:ascii="Times New Roman" w:eastAsia="Times New Roman" w:hAnsi="Times New Roman" w:cs="Times New Roman"/>
          <w:bCs/>
          <w:kern w:val="2"/>
          <w:sz w:val="24"/>
          <w:szCs w:val="24"/>
          <w:lang w:eastAsia="it-IT"/>
        </w:rPr>
        <w:t>115135 del 25.07.2024</w:t>
      </w:r>
      <w:bookmarkEnd w:id="2"/>
      <w:r w:rsidRPr="00D649EF">
        <w:rPr>
          <w:rFonts w:ascii="Times New Roman" w:eastAsia="Times New Roman" w:hAnsi="Times New Roman" w:cs="Times New Roman"/>
          <w:bCs/>
          <w:kern w:val="2"/>
          <w:sz w:val="24"/>
          <w:szCs w:val="24"/>
          <w:lang w:eastAsia="it-IT"/>
        </w:rPr>
        <w:t xml:space="preserve"> - § 2 – del Dipartimento per il sistema educativo di istruzione e di formazione Direzione generale per il personale scolastico recante “</w:t>
      </w:r>
      <w:r w:rsidRPr="00D649EF">
        <w:rPr>
          <w:rFonts w:ascii="Times New Roman" w:eastAsia="Times New Roman" w:hAnsi="Times New Roman" w:cs="Times New Roman"/>
          <w:bCs/>
          <w:i/>
          <w:iCs/>
          <w:kern w:val="2"/>
          <w:sz w:val="24"/>
          <w:szCs w:val="24"/>
          <w:lang w:eastAsia="it-IT"/>
        </w:rPr>
        <w:t>Anno scolastico 2024/2025 – Istruzioni e indicazioni operative in materia di supplenze al personale docente, educativo ed A.T.A</w:t>
      </w:r>
      <w:r w:rsidRPr="00D649EF">
        <w:rPr>
          <w:rFonts w:ascii="Times New Roman" w:eastAsia="Times New Roman" w:hAnsi="Times New Roman" w:cs="Times New Roman"/>
          <w:bCs/>
          <w:kern w:val="2"/>
          <w:sz w:val="24"/>
          <w:szCs w:val="24"/>
          <w:lang w:eastAsia="it-IT"/>
        </w:rPr>
        <w:t xml:space="preserve">., v. </w:t>
      </w:r>
      <w:proofErr w:type="spellStart"/>
      <w:r w:rsidRPr="00D649EF">
        <w:rPr>
          <w:rFonts w:ascii="Times New Roman" w:eastAsia="Times New Roman" w:hAnsi="Times New Roman" w:cs="Times New Roman"/>
          <w:bCs/>
          <w:kern w:val="2"/>
          <w:sz w:val="24"/>
          <w:szCs w:val="24"/>
          <w:lang w:eastAsia="it-IT"/>
        </w:rPr>
        <w:t>all</w:t>
      </w:r>
      <w:proofErr w:type="spellEnd"/>
      <w:r w:rsidRPr="00D649EF">
        <w:rPr>
          <w:rFonts w:ascii="Times New Roman" w:eastAsia="Times New Roman" w:hAnsi="Times New Roman" w:cs="Times New Roman"/>
          <w:bCs/>
          <w:kern w:val="2"/>
          <w:sz w:val="24"/>
          <w:szCs w:val="24"/>
          <w:lang w:eastAsia="it-IT"/>
        </w:rPr>
        <w:t>. 4, con cui il MIM “</w:t>
      </w:r>
      <w:r w:rsidRPr="00D649EF">
        <w:rPr>
          <w:rFonts w:ascii="Times New Roman" w:eastAsia="Times New Roman" w:hAnsi="Times New Roman" w:cs="Times New Roman"/>
          <w:bCs/>
          <w:i/>
          <w:iCs/>
          <w:kern w:val="2"/>
          <w:sz w:val="24"/>
          <w:szCs w:val="24"/>
          <w:lang w:eastAsia="it-IT"/>
        </w:rPr>
        <w:t xml:space="preserve">…rammenta che, ai sensi dell’articolo 7, comma 4, lettera e), dell’Ordinanza ministeriale, coloro che sono inclusi nella prima fascia delle GPS con riserva di riconoscimento del </w:t>
      </w:r>
      <w:r w:rsidRPr="00D649EF">
        <w:rPr>
          <w:rFonts w:ascii="Times New Roman" w:eastAsia="Times New Roman" w:hAnsi="Times New Roman" w:cs="Times New Roman"/>
          <w:bCs/>
          <w:i/>
          <w:iCs/>
          <w:kern w:val="2"/>
          <w:sz w:val="24"/>
          <w:szCs w:val="24"/>
          <w:lang w:eastAsia="it-IT"/>
        </w:rPr>
        <w:lastRenderedPageBreak/>
        <w:t>titolo di abilitazione, ovvero di specializzazione sul sostegno, partecipano all’assegnazione delle supplenze di cui all’articolo 2, comma 4, lettere a), b) e c), dell’Ordinanza ministeriale e sottoscrivono il contratto a tempo determinato con clausola risolutiva espressa. Se il titolo conseguito all'estero è riconosciuto nel corso di vigenza del contratto, il medesimo contratto prosegue sino al termine della sua durata. Se nel corso della vigenza del contratto interviene il mancato riconoscimento del titolo, il contratto è immediatamente risolto</w:t>
      </w:r>
      <w:r w:rsidRPr="00D649EF">
        <w:rPr>
          <w:rFonts w:ascii="Times New Roman" w:eastAsia="Times New Roman" w:hAnsi="Times New Roman" w:cs="Times New Roman"/>
          <w:bCs/>
          <w:kern w:val="2"/>
          <w:sz w:val="24"/>
          <w:szCs w:val="24"/>
          <w:lang w:eastAsia="it-IT"/>
        </w:rPr>
        <w:t>.”</w:t>
      </w:r>
    </w:p>
    <w:p w14:paraId="4C047603"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kern w:val="2"/>
          <w:sz w:val="24"/>
          <w:szCs w:val="24"/>
          <w:lang w:eastAsia="it-IT"/>
        </w:rPr>
        <w:t>Pertanto il citato art. 7 comma 12 lett. a) unitamente agli atti gravati dovrà essere conseguentemente annullato nella parte in cui avallando l'interpretazione fornita dal Ministero e l'</w:t>
      </w:r>
      <w:proofErr w:type="spellStart"/>
      <w:r w:rsidRPr="00D649EF">
        <w:rPr>
          <w:rFonts w:ascii="Times New Roman" w:eastAsia="Times New Roman" w:hAnsi="Times New Roman" w:cs="Times New Roman"/>
          <w:bCs/>
          <w:kern w:val="2"/>
          <w:sz w:val="24"/>
          <w:szCs w:val="24"/>
          <w:lang w:eastAsia="it-IT"/>
        </w:rPr>
        <w:t>Usr</w:t>
      </w:r>
      <w:proofErr w:type="spellEnd"/>
      <w:r w:rsidRPr="00D649EF">
        <w:rPr>
          <w:rFonts w:ascii="Times New Roman" w:eastAsia="Times New Roman" w:hAnsi="Times New Roman" w:cs="Times New Roman"/>
          <w:bCs/>
          <w:kern w:val="2"/>
          <w:sz w:val="24"/>
          <w:szCs w:val="24"/>
          <w:lang w:eastAsia="it-IT"/>
        </w:rPr>
        <w:t xml:space="preserve"> resistenti, non riconosce che la dichiarazione del ricorrente di aver presentato la relativa domanda all’Ufficio competente per poter essere iscritti con riserva di riconoscimento del titolo ex art. 7 comma 4 lett. e) cit. OM 88 di aver conseguito all'estero l'abilitazione all'estero entro la data di scadenza del termine stabilito per la presentazione della domanda (24.06.2024), sia valida ai fini dell’accesso alle GPS con conseguente diritto alla stipula di contratto a tempo determinato, per violazione degli artt. 43 e 46 del DPR 445/2000, della circolare MIM del 25.07.2024 115135 del 25.07.2024 § 2.</w:t>
      </w:r>
    </w:p>
    <w:p w14:paraId="623030EC"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p>
    <w:p w14:paraId="6DD1B3C9"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2) ILLEGITTIMITA’ DELL’ ART. ART. 8 CO 5 DELLA OM 88/2024 SU CUI SI BASA L’ESCLUSIONE DALLE GPS VIOLAZIONE E FALSA APPLICAZIONE DELL’ART. 5 E SS DLGVO 206 DEL 2006 E DELL’ART. 50 D.LGS. N. 300/1999.</w:t>
      </w:r>
      <w:r w:rsidRPr="00D649EF">
        <w:rPr>
          <w:rFonts w:ascii="Calibri" w:eastAsia="Times New Roman" w:hAnsi="Calibri" w:cs="Times New Roman"/>
          <w:kern w:val="2"/>
          <w:lang w:eastAsia="it-IT"/>
        </w:rPr>
        <w:t xml:space="preserve"> </w:t>
      </w:r>
      <w:r w:rsidRPr="00D649EF">
        <w:rPr>
          <w:rFonts w:ascii="Times New Roman" w:eastAsia="Times New Roman" w:hAnsi="Times New Roman" w:cs="Times New Roman"/>
          <w:b/>
          <w:bCs/>
          <w:kern w:val="2"/>
          <w:sz w:val="24"/>
          <w:szCs w:val="24"/>
          <w:lang w:eastAsia="it-IT"/>
        </w:rPr>
        <w:t>VIOLAZIONE E FALSA APPLICAZIONE DELL’ART. 21 OCTIES L. 241 DEL 1990.</w:t>
      </w:r>
    </w:p>
    <w:p w14:paraId="20EB0EFF"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p>
    <w:p w14:paraId="74AB128B"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kern w:val="2"/>
          <w:sz w:val="24"/>
          <w:szCs w:val="24"/>
          <w:lang w:eastAsia="it-IT"/>
        </w:rPr>
        <w:t>Oltre a quanto appena rilevato la stessa PA effettua una distorta interpretazione ed applicazione parimenti dell’art. 8 co 5 secondo cui “</w:t>
      </w:r>
      <w:r w:rsidRPr="00D649EF">
        <w:rPr>
          <w:rFonts w:ascii="Times New Roman" w:eastAsia="Times New Roman" w:hAnsi="Times New Roman" w:cs="Times New Roman"/>
          <w:bCs/>
          <w:i/>
          <w:iCs/>
          <w:kern w:val="2"/>
          <w:sz w:val="24"/>
          <w:szCs w:val="24"/>
          <w:lang w:eastAsia="it-IT"/>
        </w:rPr>
        <w:t>Gli uffici scolastici territorialmente competenti procedono alla valutazione dei titoli dichiarati per le GPS di competenza, anche attraverso la delega a scuole polo su specifiche classi di concorso, al fine di evitare difformità nelle valutazioni</w:t>
      </w:r>
      <w:r w:rsidRPr="00D649EF">
        <w:rPr>
          <w:rFonts w:ascii="Times New Roman" w:eastAsia="Times New Roman" w:hAnsi="Times New Roman" w:cs="Times New Roman"/>
          <w:bCs/>
          <w:kern w:val="2"/>
          <w:sz w:val="24"/>
          <w:szCs w:val="24"/>
          <w:lang w:eastAsia="it-IT"/>
        </w:rPr>
        <w:t>”.</w:t>
      </w:r>
    </w:p>
    <w:p w14:paraId="61F34A64"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kern w:val="2"/>
          <w:sz w:val="24"/>
          <w:szCs w:val="24"/>
          <w:lang w:eastAsia="it-IT"/>
        </w:rPr>
        <w:t xml:space="preserve">Ebbene: evidente che l’USR e per esso la Scuola Polo si sia, clamorosamente – pur essendo entrambi incompetenti rientrandosi sotto tale punto di vista nella ipotesi di cui all’art. 21 </w:t>
      </w:r>
      <w:proofErr w:type="spellStart"/>
      <w:r w:rsidRPr="00D649EF">
        <w:rPr>
          <w:rFonts w:ascii="Times New Roman" w:eastAsia="Times New Roman" w:hAnsi="Times New Roman" w:cs="Times New Roman"/>
          <w:bCs/>
          <w:kern w:val="2"/>
          <w:sz w:val="24"/>
          <w:szCs w:val="24"/>
          <w:lang w:eastAsia="it-IT"/>
        </w:rPr>
        <w:t>octies</w:t>
      </w:r>
      <w:proofErr w:type="spellEnd"/>
      <w:r w:rsidRPr="00D649EF">
        <w:rPr>
          <w:rFonts w:ascii="Times New Roman" w:eastAsia="Times New Roman" w:hAnsi="Times New Roman" w:cs="Times New Roman"/>
          <w:bCs/>
          <w:kern w:val="2"/>
          <w:sz w:val="24"/>
          <w:szCs w:val="24"/>
          <w:lang w:eastAsia="it-IT"/>
        </w:rPr>
        <w:t xml:space="preserve"> l. 241 – sostituito al Ministero nella valutazione del titolo conseguito all’estero, laddove codesto Tar ha – costantemente – accolto i ricorsi presentati avverso provvedimenti di diniego per omessa valutazione e comparazione dei titoli ex Ad. Pl. 22/18 ex </w:t>
      </w:r>
      <w:proofErr w:type="spellStart"/>
      <w:r w:rsidRPr="00D649EF">
        <w:rPr>
          <w:rFonts w:ascii="Times New Roman" w:eastAsia="Times New Roman" w:hAnsi="Times New Roman" w:cs="Times New Roman"/>
          <w:bCs/>
          <w:kern w:val="2"/>
          <w:sz w:val="24"/>
          <w:szCs w:val="24"/>
          <w:lang w:eastAsia="it-IT"/>
        </w:rPr>
        <w:t>multiis</w:t>
      </w:r>
      <w:proofErr w:type="spellEnd"/>
      <w:r w:rsidRPr="00D649EF">
        <w:rPr>
          <w:rFonts w:ascii="Times New Roman" w:eastAsia="Times New Roman" w:hAnsi="Times New Roman" w:cs="Times New Roman"/>
          <w:bCs/>
          <w:kern w:val="2"/>
          <w:sz w:val="24"/>
          <w:szCs w:val="24"/>
          <w:lang w:eastAsia="it-IT"/>
        </w:rPr>
        <w:t xml:space="preserve"> v. </w:t>
      </w:r>
      <w:proofErr w:type="spellStart"/>
      <w:r w:rsidRPr="00D649EF">
        <w:rPr>
          <w:rFonts w:ascii="Times New Roman" w:eastAsia="Times New Roman" w:hAnsi="Times New Roman" w:cs="Times New Roman"/>
          <w:bCs/>
          <w:kern w:val="2"/>
          <w:sz w:val="24"/>
          <w:szCs w:val="24"/>
          <w:lang w:eastAsia="it-IT"/>
        </w:rPr>
        <w:t>sent</w:t>
      </w:r>
      <w:proofErr w:type="spellEnd"/>
      <w:r w:rsidRPr="00D649EF">
        <w:rPr>
          <w:rFonts w:ascii="Times New Roman" w:eastAsia="Times New Roman" w:hAnsi="Times New Roman" w:cs="Times New Roman"/>
          <w:bCs/>
          <w:kern w:val="2"/>
          <w:sz w:val="24"/>
          <w:szCs w:val="24"/>
          <w:lang w:eastAsia="it-IT"/>
        </w:rPr>
        <w:t>. 1153 del 2023 per cui “</w:t>
      </w:r>
      <w:r w:rsidRPr="00D649EF">
        <w:rPr>
          <w:rFonts w:ascii="Times New Roman" w:eastAsia="Times New Roman" w:hAnsi="Times New Roman" w:cs="Times New Roman"/>
          <w:bCs/>
          <w:i/>
          <w:iCs/>
          <w:kern w:val="2"/>
          <w:sz w:val="24"/>
          <w:szCs w:val="24"/>
          <w:lang w:eastAsia="it-IT"/>
        </w:rPr>
        <w:t>Il ricorso è fondato e va accolto per le seguenti assorbenti ragioni.</w:t>
      </w:r>
    </w:p>
    <w:p w14:paraId="4D79CDBF"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lastRenderedPageBreak/>
        <w:t>Il provvedimento impugnato contrasta con la disciplina europea come ricostruita dalla recente Adunanza Plenaria del Consiglio di Stato (n. 18, 19, 20, 21, 22 del 2022), che proprio con riferimento ai titoli di formazione conseguiti in Romania (v. in particolare Ad. Pl. n. 22/2022) ha affermato che:</w:t>
      </w:r>
    </w:p>
    <w:p w14:paraId="54D6F60C"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 l’</w:t>
      </w:r>
      <w:proofErr w:type="spellStart"/>
      <w:r w:rsidRPr="00D649EF">
        <w:rPr>
          <w:rFonts w:ascii="Times New Roman" w:eastAsia="Times New Roman" w:hAnsi="Times New Roman" w:cs="Times New Roman"/>
          <w:bCs/>
          <w:i/>
          <w:iCs/>
          <w:kern w:val="2"/>
          <w:sz w:val="24"/>
          <w:szCs w:val="24"/>
          <w:lang w:eastAsia="it-IT"/>
        </w:rPr>
        <w:t>Adverinta</w:t>
      </w:r>
      <w:proofErr w:type="spellEnd"/>
      <w:r w:rsidRPr="00D649EF">
        <w:rPr>
          <w:rFonts w:ascii="Times New Roman" w:eastAsia="Times New Roman" w:hAnsi="Times New Roman" w:cs="Times New Roman"/>
          <w:bCs/>
          <w:i/>
          <w:iCs/>
          <w:kern w:val="2"/>
          <w:sz w:val="24"/>
          <w:szCs w:val="24"/>
          <w:lang w:eastAsia="it-IT"/>
        </w:rPr>
        <w:t xml:space="preserve"> “è riconducibile alla ‘attestazione di qualifica’ ai sensi dell’art. 13 della Direttiva 2005/36/Ce, perché rilasciata all’esito del percorso formativo previsto nel Paese d’origine per l’accesso alla professione, al quale l’appellato è stato ammesso a seguito del formale riconoscimento di equivalenza della laurea italiana a quella rumena da parte del CNRED”;</w:t>
      </w:r>
    </w:p>
    <w:p w14:paraId="55AA0625"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 “Il Ministero appellante deve dunque esaminare le istanze di riconoscimento del titolo formativo conseguito in Romania, tenendo conto dell’intero compendio di competenze, conoscenze e capacità acquisite, e verificando che «la durata complessiva, il livello e la qualità delle formazioni a tempo parziale non siano inferiori a quelli delle formazioni continue a tempo pieno». Il Ministero valuterà dunque l’equipollenza dell’attestato di formazione, disponendo opportune e proporzionate misure compensative ai sensi dell’art. 14 sopra richiamato della Direttiva 2005/36/CE, come sta del resto già accadendo in analoghi casi già pervenuti all’attenzione di questo Consiglio di Stato in sede di ottemperanza.”;</w:t>
      </w:r>
    </w:p>
    <w:p w14:paraId="76BAA6D5"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 peraltro “anche laddove non si voglia riconoscere la piena o la diretta applicabilità della Direttiva 2005/36/CE, come assume la Commissione nel già citato parere del 31 luglio 2019, persiste l’obbligo per le autorità italiane, come sostiene la stessa Commissione, di valutare le domande pertinenti ai sensi delle disposizioni più generali del TFUE in vista di un eventuale riconoscimento della formazione seguita, per quanto in assenza delle garanzie e dei requisiti di cui alla direttiva 2005/36/CE, e non è precluso alle stesse autorità di adottare queste garanzie, in modo estensivo, anche alla vicenda qui controversa.”</w:t>
      </w:r>
    </w:p>
    <w:p w14:paraId="719F4112"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 xml:space="preserve">Con specifico riferimento poi all’insegnamento di sostegno, la sentenza citata evidenzia che i docenti “dopo aver visto riconosciuto in Romania il percorso di studi universitari svolto in Italia, conseguono l’abilitazione all’insegnamento sul sostegno in Romania all’esito di specifico corso di studi. Costoro hanno, dunque, acquisito tutte quelle competenze e conoscenze didattiche e psico-pedagogiche richieste ai fini del conseguimento di quella professionalità ulteriore che deve caratterizzare la figura dell’insegnante di sostegno, in Romania come in Italia. Si tratta di percorsi che comprendono la preparazione nelle materie afferenti alla specializzazione (a mero titolo esemplificativo: psicologia dell’educazione, dello sviluppo, tecnologia dell’informazione e delle comunicazioni nell’educazione inclusiva, psicologia delle persone con bisogni speciali, ecc.), nonché un’attività di tirocinio di 120 ore, sia presso istituti rumeni che rientrano nell’ambito delle scuole cd. “speciali” previste in </w:t>
      </w:r>
      <w:r w:rsidRPr="00D649EF">
        <w:rPr>
          <w:rFonts w:ascii="Times New Roman" w:eastAsia="Times New Roman" w:hAnsi="Times New Roman" w:cs="Times New Roman"/>
          <w:bCs/>
          <w:i/>
          <w:iCs/>
          <w:kern w:val="2"/>
          <w:sz w:val="24"/>
          <w:szCs w:val="24"/>
          <w:lang w:eastAsia="it-IT"/>
        </w:rPr>
        <w:lastRenderedPageBreak/>
        <w:t>Romania, e sia in scuole che prevedono, come in Italia, la scolarizzazione degli alunni disabili con la loro integrazione nell’istruzione ordinaria.”.</w:t>
      </w:r>
    </w:p>
    <w:p w14:paraId="05904DF2"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Pertanto in base ai principi ora richiamati, l’amministrazione è tenuta a valutare la formazione svolta in Romania, verificandone l’idoneità ed imponendo, ove necessario, adeguate misure compensative.</w:t>
      </w:r>
    </w:p>
    <w:p w14:paraId="0C0B00E1"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Inoltre, il Tribunale ritiene illegittima l’affermazione secondo la quale si verterebbe in materia di riconoscimento di titoli di studio con la conseguente competenza del Ministero dell’Università e della Ricerca e non del Ministero dell’Istruzione.</w:t>
      </w:r>
    </w:p>
    <w:p w14:paraId="1D2D618D"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Sul punto va rilevato che si verte in materia di riconoscimento della formazione svolta all’estero al fine di consentire l’esercizio in Italia della professione di insegnante di sostegno e non del riconoscimento di un mero titolo di studio.</w:t>
      </w:r>
    </w:p>
    <w:p w14:paraId="71041F55" w14:textId="77777777" w:rsidR="00D649EF" w:rsidRPr="00D649EF" w:rsidRDefault="00D649EF" w:rsidP="00D649EF">
      <w:pPr>
        <w:spacing w:line="360" w:lineRule="auto"/>
        <w:jc w:val="both"/>
        <w:rPr>
          <w:rFonts w:ascii="Times New Roman" w:eastAsia="Times New Roman" w:hAnsi="Times New Roman" w:cs="Times New Roman"/>
          <w:bCs/>
          <w:i/>
          <w:iCs/>
          <w:kern w:val="2"/>
          <w:sz w:val="24"/>
          <w:szCs w:val="24"/>
          <w:lang w:eastAsia="it-IT"/>
        </w:rPr>
      </w:pPr>
      <w:r w:rsidRPr="00D649EF">
        <w:rPr>
          <w:rFonts w:ascii="Times New Roman" w:eastAsia="Times New Roman" w:hAnsi="Times New Roman" w:cs="Times New Roman"/>
          <w:bCs/>
          <w:i/>
          <w:iCs/>
          <w:kern w:val="2"/>
          <w:sz w:val="24"/>
          <w:szCs w:val="24"/>
          <w:lang w:eastAsia="it-IT"/>
        </w:rPr>
        <w:t xml:space="preserve">Conseguentemente, la relativa competenza è indubbiamente attribuita al Ministero dell’Istruzione alla luce dell’art. 50 D.lgs. n. 300/1999, come recentemente modificato dal D.L. 1/2020 </w:t>
      </w:r>
      <w:proofErr w:type="spellStart"/>
      <w:r w:rsidRPr="00D649EF">
        <w:rPr>
          <w:rFonts w:ascii="Times New Roman" w:eastAsia="Times New Roman" w:hAnsi="Times New Roman" w:cs="Times New Roman"/>
          <w:bCs/>
          <w:i/>
          <w:iCs/>
          <w:kern w:val="2"/>
          <w:sz w:val="24"/>
          <w:szCs w:val="24"/>
          <w:lang w:eastAsia="it-IT"/>
        </w:rPr>
        <w:t>conv</w:t>
      </w:r>
      <w:proofErr w:type="spellEnd"/>
      <w:r w:rsidRPr="00D649EF">
        <w:rPr>
          <w:rFonts w:ascii="Times New Roman" w:eastAsia="Times New Roman" w:hAnsi="Times New Roman" w:cs="Times New Roman"/>
          <w:bCs/>
          <w:i/>
          <w:iCs/>
          <w:kern w:val="2"/>
          <w:sz w:val="24"/>
          <w:szCs w:val="24"/>
          <w:lang w:eastAsia="it-IT"/>
        </w:rPr>
        <w:t>. in l. 12/2020, secondo cui spetta tra l’altro al Ministero dell’Istruzione l’“organizzazione generale dell’istruzione scolastica, ordinamenti e programmi scolastici, stato giuridico del personale, inclusa la definizione dei percorsi di abilitazione e specializzazione del personale docente e dei relativi titoli di accesso, sentito il Ministero dell’università e della ricerca” nonché il “riconoscimento dei titoli di studio e delle certificazioni in ambito europeo e internazionale” (v. recentemente in argomento anche Consiglio di Stato n. 9652/2022, 1361/2023).</w:t>
      </w:r>
    </w:p>
    <w:p w14:paraId="4632FA29"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i/>
          <w:iCs/>
          <w:kern w:val="2"/>
          <w:sz w:val="24"/>
          <w:szCs w:val="24"/>
          <w:lang w:eastAsia="it-IT"/>
        </w:rPr>
        <w:t>In conclusione il ricorso deve essere accolto e per l’effetto annullato il provvedimento impugnato anche ai fini del riesame da parte dell’Amministrazione dell’istanza di riconoscimento</w:t>
      </w:r>
      <w:r w:rsidRPr="00D649EF">
        <w:rPr>
          <w:rFonts w:ascii="Times New Roman" w:eastAsia="Times New Roman" w:hAnsi="Times New Roman" w:cs="Times New Roman"/>
          <w:bCs/>
          <w:kern w:val="2"/>
          <w:sz w:val="24"/>
          <w:szCs w:val="24"/>
          <w:lang w:eastAsia="it-IT"/>
        </w:rPr>
        <w:t>.”</w:t>
      </w:r>
    </w:p>
    <w:p w14:paraId="2CB3E185" w14:textId="77777777" w:rsidR="00D649EF" w:rsidRPr="00D649EF" w:rsidRDefault="00D649EF" w:rsidP="00D649EF">
      <w:pPr>
        <w:spacing w:line="360" w:lineRule="auto"/>
        <w:jc w:val="both"/>
        <w:rPr>
          <w:rFonts w:ascii="Times New Roman" w:eastAsia="Times New Roman" w:hAnsi="Times New Roman" w:cs="Times New Roman"/>
          <w:bCs/>
          <w:kern w:val="2"/>
          <w:sz w:val="24"/>
          <w:szCs w:val="24"/>
          <w:lang w:eastAsia="it-IT"/>
        </w:rPr>
      </w:pPr>
      <w:r w:rsidRPr="00D649EF">
        <w:rPr>
          <w:rFonts w:ascii="Times New Roman" w:eastAsia="Times New Roman" w:hAnsi="Times New Roman" w:cs="Times New Roman"/>
          <w:bCs/>
          <w:kern w:val="2"/>
          <w:sz w:val="24"/>
          <w:szCs w:val="24"/>
          <w:lang w:eastAsia="it-IT"/>
        </w:rPr>
        <w:t>L’</w:t>
      </w:r>
      <w:proofErr w:type="spellStart"/>
      <w:r w:rsidRPr="00D649EF">
        <w:rPr>
          <w:rFonts w:ascii="Times New Roman" w:eastAsia="Times New Roman" w:hAnsi="Times New Roman" w:cs="Times New Roman"/>
          <w:bCs/>
          <w:kern w:val="2"/>
          <w:sz w:val="24"/>
          <w:szCs w:val="24"/>
          <w:lang w:eastAsia="it-IT"/>
        </w:rPr>
        <w:t>Usr</w:t>
      </w:r>
      <w:proofErr w:type="spellEnd"/>
      <w:r w:rsidRPr="00D649EF">
        <w:rPr>
          <w:rFonts w:ascii="Times New Roman" w:eastAsia="Times New Roman" w:hAnsi="Times New Roman" w:cs="Times New Roman"/>
          <w:bCs/>
          <w:kern w:val="2"/>
          <w:sz w:val="24"/>
          <w:szCs w:val="24"/>
          <w:lang w:eastAsia="it-IT"/>
        </w:rPr>
        <w:t xml:space="preserve"> quindi sostituendosi al Ministero ha in ogni caso omesso la valutazione del percorso abilitante svolto all’estero del ricorrente pur possedendo la documentazione ma non avendo le competenze per delibare (positivamente o negativamente) in palese violazione pertanto degli artt. 5 </w:t>
      </w:r>
      <w:proofErr w:type="spellStart"/>
      <w:r w:rsidRPr="00D649EF">
        <w:rPr>
          <w:rFonts w:ascii="Times New Roman" w:eastAsia="Times New Roman" w:hAnsi="Times New Roman" w:cs="Times New Roman"/>
          <w:bCs/>
          <w:kern w:val="2"/>
          <w:sz w:val="24"/>
          <w:szCs w:val="24"/>
          <w:lang w:eastAsia="it-IT"/>
        </w:rPr>
        <w:t>ss</w:t>
      </w:r>
      <w:proofErr w:type="spellEnd"/>
      <w:r w:rsidRPr="00D649EF">
        <w:rPr>
          <w:rFonts w:ascii="Times New Roman" w:eastAsia="Times New Roman" w:hAnsi="Times New Roman" w:cs="Times New Roman"/>
          <w:bCs/>
          <w:kern w:val="2"/>
          <w:sz w:val="24"/>
          <w:szCs w:val="24"/>
          <w:lang w:eastAsia="it-IT"/>
        </w:rPr>
        <w:t xml:space="preserve"> (e art. 16) </w:t>
      </w:r>
      <w:proofErr w:type="spellStart"/>
      <w:r w:rsidRPr="00D649EF">
        <w:rPr>
          <w:rFonts w:ascii="Times New Roman" w:eastAsia="Times New Roman" w:hAnsi="Times New Roman" w:cs="Times New Roman"/>
          <w:bCs/>
          <w:kern w:val="2"/>
          <w:sz w:val="24"/>
          <w:szCs w:val="24"/>
          <w:lang w:eastAsia="it-IT"/>
        </w:rPr>
        <w:t>Dlgvo</w:t>
      </w:r>
      <w:proofErr w:type="spellEnd"/>
      <w:r w:rsidRPr="00D649EF">
        <w:rPr>
          <w:rFonts w:ascii="Times New Roman" w:eastAsia="Times New Roman" w:hAnsi="Times New Roman" w:cs="Times New Roman"/>
          <w:bCs/>
          <w:kern w:val="2"/>
          <w:sz w:val="24"/>
          <w:szCs w:val="24"/>
          <w:lang w:eastAsia="it-IT"/>
        </w:rPr>
        <w:t xml:space="preserve"> 205 del 2006 ed alla luce dell’art. 50 D.lgs. n. 300/1999 e, conseguentemente, dovrà essere annullata anche la disposizione di cu all’art. 8 co 5 cit. OM 88 nella parte in cui, trattandosi di compiti e funzioni di esclusiva competenza ministeriale, attribuisce un potere di controllo che non può sconfinare in quello valutativo la bontà (o meno) del titolo abilitante conseguito all’estero (e non essendo mai stata svolta alcuna valutazione e comparazione nel caso di specie).</w:t>
      </w:r>
    </w:p>
    <w:p w14:paraId="0BDF7101" w14:textId="77777777" w:rsidR="00D649EF" w:rsidRPr="00D649EF" w:rsidRDefault="00D649EF" w:rsidP="00D649EF">
      <w:pPr>
        <w:jc w:val="both"/>
        <w:rPr>
          <w:rFonts w:ascii="Times New Roman" w:eastAsia="Times New Roman" w:hAnsi="Times New Roman" w:cs="Times New Roman"/>
          <w:b/>
          <w:bCs/>
          <w:kern w:val="2"/>
          <w:sz w:val="24"/>
          <w:szCs w:val="24"/>
          <w:lang w:eastAsia="it-IT"/>
        </w:rPr>
      </w:pPr>
    </w:p>
    <w:p w14:paraId="15FEE3FF" w14:textId="77777777" w:rsidR="00D649EF" w:rsidRPr="00D649EF" w:rsidRDefault="00D649EF" w:rsidP="00D649EF">
      <w:pPr>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 xml:space="preserve">3) ILLEGITTIMITA’ VIOLAZIONE DELL’OBBLIGO DI MOTIVAZIONE DI CUI ALL’ART.3 L.241/1990, DA PARTE DEL DECRETO DELLA USR PUGLIA PROT. 37806 </w:t>
      </w:r>
      <w:r w:rsidRPr="00D649EF">
        <w:rPr>
          <w:rFonts w:ascii="Times New Roman" w:eastAsia="Times New Roman" w:hAnsi="Times New Roman" w:cs="Times New Roman"/>
          <w:b/>
          <w:bCs/>
          <w:kern w:val="2"/>
          <w:sz w:val="24"/>
          <w:szCs w:val="24"/>
          <w:lang w:eastAsia="it-IT"/>
        </w:rPr>
        <w:lastRenderedPageBreak/>
        <w:t>DEL 30/09/2024 E OMESSA APPLICAZIONE DELL’ART 7 CO.4 LETT.E, DELLA OM N°88/2024 CHE PREVEDE ESPRESSAMENTE IL CONFERIMENTO DELLE SUPPLENZE AGLI ABILITATI ESTERI, SENZA IL POSSESSO DEL TITOLO ESTERO.</w:t>
      </w:r>
    </w:p>
    <w:p w14:paraId="6E7D5CB0"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p>
    <w:p w14:paraId="5A59CED6"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In sostanza la esclusione disposta con il decreto della USR con riferimento all'art 7 co.12 lett. a) della OM n°88/2024, è illegittima </w:t>
      </w:r>
      <w:proofErr w:type="spellStart"/>
      <w:r w:rsidRPr="00D649EF">
        <w:rPr>
          <w:rFonts w:ascii="Times New Roman" w:eastAsia="Times New Roman" w:hAnsi="Times New Roman" w:cs="Times New Roman"/>
          <w:kern w:val="2"/>
          <w:sz w:val="24"/>
          <w:szCs w:val="24"/>
          <w:lang w:eastAsia="it-IT"/>
        </w:rPr>
        <w:t>poichè</w:t>
      </w:r>
      <w:proofErr w:type="spellEnd"/>
      <w:r w:rsidRPr="00D649EF">
        <w:rPr>
          <w:rFonts w:ascii="Times New Roman" w:eastAsia="Times New Roman" w:hAnsi="Times New Roman" w:cs="Times New Roman"/>
          <w:kern w:val="2"/>
          <w:sz w:val="24"/>
          <w:szCs w:val="24"/>
          <w:lang w:eastAsia="it-IT"/>
        </w:rPr>
        <w:t xml:space="preserve"> viola l’obbligo di motivazione dell’art.3 L n°241/1990,  in quanto non indica , </w:t>
      </w:r>
      <w:r w:rsidRPr="00D649EF">
        <w:rPr>
          <w:rFonts w:ascii="Times New Roman" w:eastAsia="Times New Roman" w:hAnsi="Times New Roman" w:cs="Times New Roman"/>
          <w:b/>
          <w:bCs/>
          <w:kern w:val="2"/>
          <w:sz w:val="24"/>
          <w:szCs w:val="24"/>
          <w:u w:val="single"/>
          <w:lang w:eastAsia="it-IT"/>
        </w:rPr>
        <w:t xml:space="preserve">contrariamente all’art 7 co.4 </w:t>
      </w:r>
      <w:proofErr w:type="spellStart"/>
      <w:r w:rsidRPr="00D649EF">
        <w:rPr>
          <w:rFonts w:ascii="Times New Roman" w:eastAsia="Times New Roman" w:hAnsi="Times New Roman" w:cs="Times New Roman"/>
          <w:b/>
          <w:bCs/>
          <w:kern w:val="2"/>
          <w:sz w:val="24"/>
          <w:szCs w:val="24"/>
          <w:u w:val="single"/>
          <w:lang w:eastAsia="it-IT"/>
        </w:rPr>
        <w:t>lett.E</w:t>
      </w:r>
      <w:proofErr w:type="spellEnd"/>
      <w:r w:rsidRPr="00D649EF">
        <w:rPr>
          <w:rFonts w:ascii="Times New Roman" w:eastAsia="Times New Roman" w:hAnsi="Times New Roman" w:cs="Times New Roman"/>
          <w:b/>
          <w:bCs/>
          <w:kern w:val="2"/>
          <w:sz w:val="24"/>
          <w:szCs w:val="24"/>
          <w:u w:val="single"/>
          <w:lang w:eastAsia="it-IT"/>
        </w:rPr>
        <w:t>, che prevede l’inserimento a pettine per gli abilitati all’estero, in attesa di decreto di riconoscimento ( appunto abilitante),  e dunque consentendo proprio il conferimento senza titolo e con riserva</w:t>
      </w:r>
      <w:r w:rsidRPr="00D649EF">
        <w:rPr>
          <w:rFonts w:ascii="Times New Roman" w:eastAsia="Times New Roman" w:hAnsi="Times New Roman" w:cs="Times New Roman"/>
          <w:kern w:val="2"/>
          <w:sz w:val="24"/>
          <w:szCs w:val="24"/>
          <w:lang w:eastAsia="it-IT"/>
        </w:rPr>
        <w:t>, per quali ragioni debba essere il ricorrente escluso dalle GPS, in attesa del decreto di riconoscimento e dunque in possesso del titolo estero, se non per via dell’esercizio di un potere valutativo (rigetto della presentata istanza di riconoscimento) per arrivare ad asserire circa la mancanza del titolo, senza svolgere alcuna istruttoria (determinando una motivazione illogica contraddittoria palesemente ingiusta e discriminatoria).</w:t>
      </w:r>
    </w:p>
    <w:p w14:paraId="4260CE2B"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kern w:val="2"/>
          <w:sz w:val="24"/>
          <w:szCs w:val="24"/>
          <w:lang w:eastAsia="it-IT"/>
        </w:rPr>
        <w:t xml:space="preserve">L’unica motivazione rinvenibile è il pedissequo – per quanto errata: si v. infra – riferimento normativo (nello specifico l’art. 7 co 12 lett. a) OM 88) per cui </w:t>
      </w:r>
      <w:r w:rsidRPr="00D649EF">
        <w:rPr>
          <w:rFonts w:ascii="Times New Roman" w:eastAsia="Times New Roman" w:hAnsi="Times New Roman" w:cs="Times New Roman"/>
          <w:b/>
          <w:bCs/>
          <w:i/>
          <w:iCs/>
          <w:kern w:val="2"/>
          <w:sz w:val="24"/>
          <w:szCs w:val="24"/>
          <w:lang w:eastAsia="it-IT"/>
        </w:rPr>
        <w:t>“l’aspirante che non è in possesso del relativo titolo di accesso richiesto a norma dell’ordinanza citata, è escluso dalle relative graduatorie</w:t>
      </w:r>
      <w:r w:rsidRPr="00D649EF">
        <w:rPr>
          <w:rFonts w:ascii="Times New Roman" w:eastAsia="Times New Roman" w:hAnsi="Times New Roman" w:cs="Times New Roman"/>
          <w:b/>
          <w:bCs/>
          <w:kern w:val="2"/>
          <w:sz w:val="24"/>
          <w:szCs w:val="24"/>
          <w:lang w:eastAsia="it-IT"/>
        </w:rPr>
        <w:t xml:space="preserve">” per cui delle due l’una o dovrà essere annullata la citata disposizione nella parte in cui non prevede che valga a tutti gli effetti la autocertificazione prodotta dall’istante, come previsto peraltro dall’art. 7 comma 4 lett. e) cit. OM, nel caso in cui il titolo abilitante sia stato conseguito all’estero ed in attesa di riconoscimento da parte del MIM (unico soggetto legittimato a statuire sulla bontà o meno del percorso abilitante conformemente a quanto statuito dalle note Ad. Pl. dell’anno 2022, in particolare la nr. 22) purché la richiesta sia avvenuta entro la data del 24.06.2024 (nel caso di specie risulta per </w:t>
      </w:r>
      <w:proofErr w:type="spellStart"/>
      <w:r w:rsidRPr="00D649EF">
        <w:rPr>
          <w:rFonts w:ascii="Times New Roman" w:eastAsia="Times New Roman" w:hAnsi="Times New Roman" w:cs="Times New Roman"/>
          <w:b/>
          <w:bCs/>
          <w:kern w:val="2"/>
          <w:sz w:val="24"/>
          <w:szCs w:val="24"/>
          <w:lang w:eastAsia="it-IT"/>
        </w:rPr>
        <w:t>tabulas</w:t>
      </w:r>
      <w:proofErr w:type="spellEnd"/>
      <w:r w:rsidRPr="00D649EF">
        <w:rPr>
          <w:rFonts w:ascii="Times New Roman" w:eastAsia="Times New Roman" w:hAnsi="Times New Roman" w:cs="Times New Roman"/>
          <w:b/>
          <w:bCs/>
          <w:kern w:val="2"/>
          <w:sz w:val="24"/>
          <w:szCs w:val="24"/>
          <w:lang w:eastAsia="it-IT"/>
        </w:rPr>
        <w:t xml:space="preserve"> l’inoltro in data 8.06.2024).</w:t>
      </w:r>
    </w:p>
    <w:p w14:paraId="16D22D14"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Ovvero i provvedimenti gravati in parte qua dovranno essere annullati, previa loro sospensione, in quanto adottati in palese violazione della stessa OM 88 che, poche righe prima, specifica proprio il caso oggi all’esame di codesto Tar.</w:t>
      </w:r>
    </w:p>
    <w:p w14:paraId="1818097F"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bCs/>
          <w:kern w:val="2"/>
          <w:sz w:val="24"/>
          <w:szCs w:val="24"/>
          <w:lang w:eastAsia="it-IT"/>
        </w:rPr>
        <w:t>Evidente pertanto il difetto di istruttoria che è confluito in una motivazione aberrante: l’USR e per esso la scuola polo si sono, di fatto, sostituiti al Ministero nelle valutazioni del caso riguardo il riconoscimento e di sua esclusiva competenza. Senza peraltro svolgere alcuna comparazione del percorso abilitante sostenuto all’estero rispetto a quello previsto dal diritto interno italiano.</w:t>
      </w:r>
    </w:p>
    <w:p w14:paraId="6D310D93"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p>
    <w:p w14:paraId="0DE2A256" w14:textId="77777777" w:rsidR="00D649EF" w:rsidRPr="00D649EF" w:rsidRDefault="00D649EF" w:rsidP="00D649EF">
      <w:pPr>
        <w:spacing w:line="360" w:lineRule="auto"/>
        <w:jc w:val="both"/>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lastRenderedPageBreak/>
        <w:t>4) ILLEGITTIMITA’ OMESSA ISTRUTTORIA DA PARTE DELLA USR AT PUGLIA CON RIFERIMENTO ALLA VERIFICA DEL TITOLO REGOLARMENTE PRESENTATO E CONSEGNATO ALLA ISTITUZIONE SCOLASTICA ANCHE CONTESTUALMENTE AL CONFERIMENTO DELLA SUPPLENZA, POI REVOCATA.</w:t>
      </w:r>
    </w:p>
    <w:p w14:paraId="4A7A804D"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b/>
          <w:bCs/>
          <w:kern w:val="2"/>
          <w:sz w:val="24"/>
          <w:szCs w:val="24"/>
          <w:lang w:eastAsia="it-IT"/>
        </w:rPr>
        <w:t xml:space="preserve">DIFETTO ASSOLUTO DI COMPETENZA DELL’USR AI FINI DEL RICONOSCIMENTO DEL TITOLO ASSERITAMENTE MANCANTE. VIOLAZIONE E FALSA APPLICAZIONE DELL’ART. 5 E SS DLGVO 206 DEL 2006 E DELL’ART. 50 D.LGS. N. 300/1999 </w:t>
      </w:r>
      <w:bookmarkStart w:id="3" w:name="_Hlk181117108"/>
      <w:r w:rsidRPr="00D649EF">
        <w:rPr>
          <w:rFonts w:ascii="Times New Roman" w:eastAsia="Times New Roman" w:hAnsi="Times New Roman" w:cs="Times New Roman"/>
          <w:b/>
          <w:bCs/>
          <w:kern w:val="2"/>
          <w:sz w:val="24"/>
          <w:szCs w:val="24"/>
          <w:lang w:eastAsia="it-IT"/>
        </w:rPr>
        <w:t>VIOLAZIONE E FALSA APPLICAZIONE DELL’ART. 21 OCTIES L. 241 DEL 1990.</w:t>
      </w:r>
    </w:p>
    <w:bookmarkEnd w:id="3"/>
    <w:p w14:paraId="5898F99D"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p>
    <w:p w14:paraId="7FACEE99"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Inoltre, a ben vedere il titolo estero è stato presentato dal ricorrente e, per quanto in attesa di riconoscimento, risulta in atti non solo in occasione della chiamata dell’11.09 u.s. e in quella sede consegnato alla segreteria della Scuola Polo (v. cit. </w:t>
      </w:r>
      <w:proofErr w:type="spellStart"/>
      <w:r w:rsidRPr="00D649EF">
        <w:rPr>
          <w:rFonts w:ascii="Times New Roman" w:eastAsia="Times New Roman" w:hAnsi="Times New Roman" w:cs="Times New Roman"/>
          <w:kern w:val="2"/>
          <w:sz w:val="24"/>
          <w:szCs w:val="24"/>
          <w:lang w:eastAsia="it-IT"/>
        </w:rPr>
        <w:t>all</w:t>
      </w:r>
      <w:proofErr w:type="spellEnd"/>
      <w:r w:rsidRPr="00D649EF">
        <w:rPr>
          <w:rFonts w:ascii="Times New Roman" w:eastAsia="Times New Roman" w:hAnsi="Times New Roman" w:cs="Times New Roman"/>
          <w:kern w:val="2"/>
          <w:sz w:val="24"/>
          <w:szCs w:val="24"/>
          <w:lang w:eastAsia="it-IT"/>
        </w:rPr>
        <w:t>. 7), ma già in atti del ministero a far data dalla presentazione della richiesta del 29.04.2023 e, per di più come esposto sopra, in palese violazione delle disposizioni  in materia di autocertificazione.</w:t>
      </w:r>
      <w:r w:rsidRPr="00D649EF">
        <w:rPr>
          <w:rFonts w:ascii="Times New Roman" w:eastAsia="Times New Roman" w:hAnsi="Times New Roman" w:cs="Times New Roman"/>
          <w:kern w:val="2"/>
          <w:sz w:val="24"/>
          <w:szCs w:val="24"/>
          <w:lang w:eastAsia="it-IT"/>
        </w:rPr>
        <w:br/>
        <w:t>Infatti, all’atto del conferimento della supplenza la istituzione scolastica non ha mai obiettato alcuna carenza, tanto è che al ricorrente sono stati richiesti, e, conseguentemente, depositati tutti i titoli indicati presso la segreteria dell'Istituto che ha conferito la supplenza!</w:t>
      </w:r>
    </w:p>
    <w:p w14:paraId="284A595F"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E, solo all’esito, è stato stipulato il contratto per il corrente </w:t>
      </w:r>
      <w:proofErr w:type="spellStart"/>
      <w:r w:rsidRPr="00D649EF">
        <w:rPr>
          <w:rFonts w:ascii="Times New Roman" w:eastAsia="Times New Roman" w:hAnsi="Times New Roman" w:cs="Times New Roman"/>
          <w:kern w:val="2"/>
          <w:sz w:val="24"/>
          <w:szCs w:val="24"/>
          <w:lang w:eastAsia="it-IT"/>
        </w:rPr>
        <w:t>a.s.</w:t>
      </w:r>
      <w:proofErr w:type="spellEnd"/>
      <w:r w:rsidRPr="00D649EF">
        <w:rPr>
          <w:rFonts w:ascii="Times New Roman" w:eastAsia="Times New Roman" w:hAnsi="Times New Roman" w:cs="Times New Roman"/>
          <w:kern w:val="2"/>
          <w:sz w:val="24"/>
          <w:szCs w:val="24"/>
          <w:lang w:eastAsia="it-IT"/>
        </w:rPr>
        <w:t xml:space="preserve"> per 18 ore settimanali.</w:t>
      </w:r>
    </w:p>
    <w:p w14:paraId="475359AB"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kern w:val="2"/>
          <w:sz w:val="24"/>
          <w:szCs w:val="24"/>
          <w:lang w:eastAsia="it-IT"/>
        </w:rPr>
        <w:t xml:space="preserve">Il difetto di istruttoria confluito in una illogica contraddittoria e manifestamente ingiusta motivazione è confermato dalla circostanza che l’USR, conformemente all’art. 43 DPR 445 del 2000 abbia omesso, completamente, di acquisire tutta la documentazione del caso (trattandosi come detto di documenti in possesso dello stesso Ministero e il cui accertamento poteva essere autonomamente svolto dalla stessa PA): ed in tal senso il citato art. 43 DPR 445 appare risolutivo riguardo gli accertamenti che il MIM avrebbe dovuto in ogni caso svolgere acquisendo ogni documento all’uopo necessario – art. 43 – 1. </w:t>
      </w:r>
      <w:r w:rsidRPr="00D649EF">
        <w:rPr>
          <w:rFonts w:ascii="Times New Roman" w:eastAsia="Times New Roman" w:hAnsi="Times New Roman" w:cs="Times New Roman"/>
          <w:i/>
          <w:iCs/>
          <w:kern w:val="2"/>
          <w:sz w:val="24"/>
          <w:szCs w:val="24"/>
          <w:lang w:eastAsia="it-IT"/>
        </w:rPr>
        <w:t>Le amministrazioni pubbliche e i gestori di pubblici servizi sono tenuti ad acquisire d'ufficio le informazioni oggetto delle dichiarazioni sostitutive di cui agli articoli 46 e 47, nonché tutti i dati e i documenti che siano in possesso delle pubbliche amministrazioni, previa indicazione, da parte dell'interessato, degli elementi indispensabili per il reperimento delle informazioni o dei dati richiesti, ovvero ad accettare la dichiarazione sostitutiva prodotta dall'interessato.</w:t>
      </w:r>
    </w:p>
    <w:p w14:paraId="63A3CBE3"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 xml:space="preserve">2. Fermo restando il divieto di accesso a dati diversi da quelli di cui è necessario acquisire la certezza o verificare l'esattezza, si considera operata per finalità di rilevante interesse pubblico, ai fini di </w:t>
      </w:r>
      <w:r w:rsidRPr="00D649EF">
        <w:rPr>
          <w:rFonts w:ascii="Times New Roman" w:eastAsia="Times New Roman" w:hAnsi="Times New Roman" w:cs="Times New Roman"/>
          <w:i/>
          <w:iCs/>
          <w:kern w:val="2"/>
          <w:sz w:val="24"/>
          <w:szCs w:val="24"/>
          <w:lang w:eastAsia="it-IT"/>
        </w:rPr>
        <w:lastRenderedPageBreak/>
        <w:t>quanto previsto dal decreto legislativo 11 maggio 1999, n. 135, la consultazione diretta, da parte di una pubblica amministrazione o di un gestore di pubblico servizio, degli archivi dell'amministrazione certificante, finalizzata all'accertamento d'ufficio di stati, qualità e fatti …omissis…</w:t>
      </w:r>
    </w:p>
    <w:p w14:paraId="1DD1AA58"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i/>
          <w:iCs/>
          <w:kern w:val="2"/>
          <w:sz w:val="24"/>
          <w:szCs w:val="24"/>
          <w:lang w:eastAsia="it-IT"/>
        </w:rPr>
        <w:t>3. L'amministrazione procedente opera l'acquisizione d'ufficio, ai sensi del precedente comma, esclusivamente per via telematica</w:t>
      </w:r>
      <w:r w:rsidRPr="00D649EF">
        <w:rPr>
          <w:rFonts w:ascii="Times New Roman" w:eastAsia="Times New Roman" w:hAnsi="Times New Roman" w:cs="Times New Roman"/>
          <w:kern w:val="2"/>
          <w:sz w:val="24"/>
          <w:szCs w:val="24"/>
          <w:lang w:eastAsia="it-IT"/>
        </w:rPr>
        <w:t>”.</w:t>
      </w:r>
    </w:p>
    <w:p w14:paraId="0F80B482"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Senza considerare che la verifica effettuata dalla scuola Polo e per essa da parte dell’USR deve essere limitata, molto sommessamente si ritiene, all’accertamento che la domanda di riconoscimento sia stata tempestivamente presentata prima della scadenza del termine (come già evidenziato nel primo motivo di diritto) pertanto valido il contratto a tempo determinato stipulato conformemente all’art. 7 comma 4 lett. e).</w:t>
      </w:r>
    </w:p>
    <w:p w14:paraId="57999E17"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Laddove per poter riferire della mancanza di titolo lo stesso USR ha svolto una valutazione riguardo il riconoscimento del titolo abilitante conseguito all’estero dal ricorrente.</w:t>
      </w:r>
    </w:p>
    <w:p w14:paraId="3B52C168"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Senza però potersi sostituire, ed in questo si ribadisce ancora ex art. 21 </w:t>
      </w:r>
      <w:proofErr w:type="spellStart"/>
      <w:r w:rsidRPr="00D649EF">
        <w:rPr>
          <w:rFonts w:ascii="Times New Roman" w:eastAsia="Times New Roman" w:hAnsi="Times New Roman" w:cs="Times New Roman"/>
          <w:kern w:val="2"/>
          <w:sz w:val="24"/>
          <w:szCs w:val="24"/>
          <w:lang w:eastAsia="it-IT"/>
        </w:rPr>
        <w:t>octies</w:t>
      </w:r>
      <w:proofErr w:type="spellEnd"/>
      <w:r w:rsidRPr="00D649EF">
        <w:rPr>
          <w:rFonts w:ascii="Times New Roman" w:eastAsia="Times New Roman" w:hAnsi="Times New Roman" w:cs="Times New Roman"/>
          <w:kern w:val="2"/>
          <w:sz w:val="24"/>
          <w:szCs w:val="24"/>
          <w:lang w:eastAsia="it-IT"/>
        </w:rPr>
        <w:t xml:space="preserve"> l. 241 del 1990 l’incompetenza dell’USR e per esso della scuola polo, al Ministero se riconoscere o meno il titolo abilitante conseguito all’estero (in palese violazione del </w:t>
      </w:r>
      <w:proofErr w:type="spellStart"/>
      <w:r w:rsidRPr="00D649EF">
        <w:rPr>
          <w:rFonts w:ascii="Times New Roman" w:eastAsia="Times New Roman" w:hAnsi="Times New Roman" w:cs="Times New Roman"/>
          <w:kern w:val="2"/>
          <w:sz w:val="24"/>
          <w:szCs w:val="24"/>
          <w:lang w:eastAsia="it-IT"/>
        </w:rPr>
        <w:t>Dlgvo</w:t>
      </w:r>
      <w:proofErr w:type="spellEnd"/>
      <w:r w:rsidRPr="00D649EF">
        <w:rPr>
          <w:rFonts w:ascii="Times New Roman" w:eastAsia="Times New Roman" w:hAnsi="Times New Roman" w:cs="Times New Roman"/>
          <w:kern w:val="2"/>
          <w:sz w:val="24"/>
          <w:szCs w:val="24"/>
          <w:lang w:eastAsia="it-IT"/>
        </w:rPr>
        <w:t xml:space="preserve"> 206 del 2007 art. 5 e </w:t>
      </w:r>
      <w:proofErr w:type="spellStart"/>
      <w:r w:rsidRPr="00D649EF">
        <w:rPr>
          <w:rFonts w:ascii="Times New Roman" w:eastAsia="Times New Roman" w:hAnsi="Times New Roman" w:cs="Times New Roman"/>
          <w:kern w:val="2"/>
          <w:sz w:val="24"/>
          <w:szCs w:val="24"/>
          <w:lang w:eastAsia="it-IT"/>
        </w:rPr>
        <w:t>ss</w:t>
      </w:r>
      <w:proofErr w:type="spellEnd"/>
      <w:r w:rsidRPr="00D649EF">
        <w:rPr>
          <w:rFonts w:ascii="Times New Roman" w:eastAsia="Times New Roman" w:hAnsi="Times New Roman" w:cs="Times New Roman"/>
          <w:kern w:val="2"/>
          <w:sz w:val="24"/>
          <w:szCs w:val="24"/>
          <w:lang w:eastAsia="it-IT"/>
        </w:rPr>
        <w:t xml:space="preserve"> nonché dell’art. 50 D.lgs. n. 300/1999, come recentemente modificato dal D.L. 1/2020 </w:t>
      </w:r>
      <w:proofErr w:type="spellStart"/>
      <w:r w:rsidRPr="00D649EF">
        <w:rPr>
          <w:rFonts w:ascii="Times New Roman" w:eastAsia="Times New Roman" w:hAnsi="Times New Roman" w:cs="Times New Roman"/>
          <w:kern w:val="2"/>
          <w:sz w:val="24"/>
          <w:szCs w:val="24"/>
          <w:lang w:eastAsia="it-IT"/>
        </w:rPr>
        <w:t>conv</w:t>
      </w:r>
      <w:proofErr w:type="spellEnd"/>
      <w:r w:rsidRPr="00D649EF">
        <w:rPr>
          <w:rFonts w:ascii="Times New Roman" w:eastAsia="Times New Roman" w:hAnsi="Times New Roman" w:cs="Times New Roman"/>
          <w:kern w:val="2"/>
          <w:sz w:val="24"/>
          <w:szCs w:val="24"/>
          <w:lang w:eastAsia="it-IT"/>
        </w:rPr>
        <w:t xml:space="preserve">. in l. 12/2020). </w:t>
      </w:r>
    </w:p>
    <w:p w14:paraId="70D27F95"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kern w:val="2"/>
          <w:sz w:val="24"/>
          <w:szCs w:val="24"/>
          <w:lang w:eastAsia="it-IT"/>
        </w:rPr>
        <w:t xml:space="preserve">Invero sul punto si richiama ritrascritta anche ove autonomo motivo di diritto da ultimo ordinanza di codesto Tar per cui atteso che l’USR si è sostituito al Ministero nella valutazione del titolo conseguito all’estero (concludendo per la sua mancanza e pertanto legittimando in tal senso l’adozione dei provvedimenti gravati) ordinanza n° 4854 del 28 ottobre </w:t>
      </w:r>
      <w:proofErr w:type="gramStart"/>
      <w:r w:rsidRPr="00D649EF">
        <w:rPr>
          <w:rFonts w:ascii="Times New Roman" w:eastAsia="Times New Roman" w:hAnsi="Times New Roman" w:cs="Times New Roman"/>
          <w:kern w:val="2"/>
          <w:sz w:val="24"/>
          <w:szCs w:val="24"/>
          <w:lang w:eastAsia="it-IT"/>
        </w:rPr>
        <w:t>2024  del</w:t>
      </w:r>
      <w:proofErr w:type="gramEnd"/>
      <w:r w:rsidRPr="00D649EF">
        <w:rPr>
          <w:rFonts w:ascii="Times New Roman" w:eastAsia="Times New Roman" w:hAnsi="Times New Roman" w:cs="Times New Roman"/>
          <w:kern w:val="2"/>
          <w:sz w:val="24"/>
          <w:szCs w:val="24"/>
          <w:lang w:eastAsia="it-IT"/>
        </w:rPr>
        <w:t xml:space="preserve"> TAR LAZIO della sez. IV BIS  per cui “</w:t>
      </w:r>
      <w:r w:rsidRPr="00D649EF">
        <w:rPr>
          <w:rFonts w:ascii="Times New Roman" w:eastAsia="Times New Roman" w:hAnsi="Times New Roman" w:cs="Times New Roman"/>
          <w:i/>
          <w:iCs/>
          <w:kern w:val="2"/>
          <w:sz w:val="24"/>
          <w:szCs w:val="24"/>
          <w:lang w:eastAsia="it-IT"/>
        </w:rPr>
        <w:t>Considerato che ad un primo e sommario esame proprio della fase cautelare:</w:t>
      </w:r>
    </w:p>
    <w:p w14:paraId="567557EF"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 l’amministrazione non sembra aver adeguatamente valutato la documentazione completa sull’iter formativo svoltosi all’estero, tra cui quella concernente il piano analitico del corso di studi e l’esperienza professionale maturata dall’interessata nel settore di riferimento;</w:t>
      </w:r>
    </w:p>
    <w:p w14:paraId="6EBB5FBC"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 xml:space="preserve">– le argomentazioni ostative inerenti </w:t>
      </w:r>
      <w:proofErr w:type="gramStart"/>
      <w:r w:rsidRPr="00D649EF">
        <w:rPr>
          <w:rFonts w:ascii="Times New Roman" w:eastAsia="Times New Roman" w:hAnsi="Times New Roman" w:cs="Times New Roman"/>
          <w:i/>
          <w:iCs/>
          <w:kern w:val="2"/>
          <w:sz w:val="24"/>
          <w:szCs w:val="24"/>
          <w:lang w:eastAsia="it-IT"/>
        </w:rPr>
        <w:t>l’assenza</w:t>
      </w:r>
      <w:proofErr w:type="gramEnd"/>
      <w:r w:rsidRPr="00D649EF">
        <w:rPr>
          <w:rFonts w:ascii="Times New Roman" w:eastAsia="Times New Roman" w:hAnsi="Times New Roman" w:cs="Times New Roman"/>
          <w:i/>
          <w:iCs/>
          <w:kern w:val="2"/>
          <w:sz w:val="24"/>
          <w:szCs w:val="24"/>
          <w:lang w:eastAsia="it-IT"/>
        </w:rPr>
        <w:t xml:space="preserve"> di natura abilitante del titolo rumeno (</w:t>
      </w:r>
      <w:proofErr w:type="spellStart"/>
      <w:r w:rsidRPr="00D649EF">
        <w:rPr>
          <w:rFonts w:ascii="Times New Roman" w:eastAsia="Times New Roman" w:hAnsi="Times New Roman" w:cs="Times New Roman"/>
          <w:i/>
          <w:iCs/>
          <w:kern w:val="2"/>
          <w:sz w:val="24"/>
          <w:szCs w:val="24"/>
          <w:lang w:eastAsia="it-IT"/>
        </w:rPr>
        <w:t>adeverinta</w:t>
      </w:r>
      <w:proofErr w:type="spellEnd"/>
      <w:r w:rsidRPr="00D649EF">
        <w:rPr>
          <w:rFonts w:ascii="Times New Roman" w:eastAsia="Times New Roman" w:hAnsi="Times New Roman" w:cs="Times New Roman"/>
          <w:i/>
          <w:iCs/>
          <w:kern w:val="2"/>
          <w:sz w:val="24"/>
          <w:szCs w:val="24"/>
          <w:lang w:eastAsia="it-IT"/>
        </w:rPr>
        <w:t>) sono già state risolte dall’Adunanza plenaria (n. 22/2022);</w:t>
      </w:r>
    </w:p>
    <w:p w14:paraId="2554AF6D"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 la motivazione sull’eventuale inconciliabilità assoluta dei due programmi formativi deve essere svolta in maniera rigorosa considerato il rischio di pregiudicare il sistema di diritto europeo sul riconoscimento dei titoli professionali e i connessi obiettivi di rafforzamento del mercato interno e di favore della circolazione dei lavoratori;</w:t>
      </w:r>
    </w:p>
    <w:p w14:paraId="3CDAB374"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lastRenderedPageBreak/>
        <w:t>– le differenze formative tra gli ordinamenti possono essere superate attraverso l’imposizione di adeguate misure compensative;</w:t>
      </w:r>
    </w:p>
    <w:p w14:paraId="2D232E3A"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 occorre valutare nell’appropriata fase di merito se la comparazione del percorso formativo sia stata effettuata in concreto e in maniera esaustiva, secondo i principi enunciati anche dall’adunanza plenaria del Consiglio di Stato;</w:t>
      </w:r>
    </w:p>
    <w:p w14:paraId="39B12CAE"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 sotto il profilo del periculum in mora il provvedimento impugnato rischia di compromettere l’accesso della ricorrente alle graduatorie per le supplenze;</w:t>
      </w:r>
    </w:p>
    <w:p w14:paraId="5D0BDF3C"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 xml:space="preserve">ritenuto dunque che sussistono i presupposti di cui al citato articolo 55 </w:t>
      </w:r>
      <w:proofErr w:type="spellStart"/>
      <w:r w:rsidRPr="00D649EF">
        <w:rPr>
          <w:rFonts w:ascii="Times New Roman" w:eastAsia="Times New Roman" w:hAnsi="Times New Roman" w:cs="Times New Roman"/>
          <w:i/>
          <w:iCs/>
          <w:kern w:val="2"/>
          <w:sz w:val="24"/>
          <w:szCs w:val="24"/>
          <w:lang w:eastAsia="it-IT"/>
        </w:rPr>
        <w:t>c.p.a</w:t>
      </w:r>
      <w:proofErr w:type="spellEnd"/>
      <w:r w:rsidRPr="00D649EF">
        <w:rPr>
          <w:rFonts w:ascii="Times New Roman" w:eastAsia="Times New Roman" w:hAnsi="Times New Roman" w:cs="Times New Roman"/>
          <w:i/>
          <w:iCs/>
          <w:kern w:val="2"/>
          <w:sz w:val="24"/>
          <w:szCs w:val="24"/>
          <w:lang w:eastAsia="it-IT"/>
        </w:rPr>
        <w:t>. per la concessione della tutela cautelare;</w:t>
      </w:r>
    </w:p>
    <w:p w14:paraId="2B7FDA56" w14:textId="77777777" w:rsidR="00D649EF" w:rsidRPr="00D649EF" w:rsidRDefault="00D649EF" w:rsidP="00D649EF">
      <w:pPr>
        <w:spacing w:line="360" w:lineRule="auto"/>
        <w:jc w:val="both"/>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ritenuto di compensare le spese della presente fase, in ragione dei divergenti orientamenti giurisprudenziali in materia;</w:t>
      </w:r>
    </w:p>
    <w:p w14:paraId="62E7F167" w14:textId="77777777" w:rsidR="00D649EF" w:rsidRPr="00D649EF" w:rsidRDefault="00D649EF" w:rsidP="00D649EF">
      <w:pPr>
        <w:spacing w:line="360" w:lineRule="auto"/>
        <w:jc w:val="center"/>
        <w:rPr>
          <w:rFonts w:ascii="Times New Roman" w:eastAsia="Times New Roman" w:hAnsi="Times New Roman" w:cs="Times New Roman"/>
          <w:i/>
          <w:iCs/>
          <w:kern w:val="2"/>
          <w:sz w:val="24"/>
          <w:szCs w:val="24"/>
          <w:lang w:eastAsia="it-IT"/>
        </w:rPr>
      </w:pPr>
      <w:r w:rsidRPr="00D649EF">
        <w:rPr>
          <w:rFonts w:ascii="Times New Roman" w:eastAsia="Times New Roman" w:hAnsi="Times New Roman" w:cs="Times New Roman"/>
          <w:i/>
          <w:iCs/>
          <w:kern w:val="2"/>
          <w:sz w:val="24"/>
          <w:szCs w:val="24"/>
          <w:lang w:eastAsia="it-IT"/>
        </w:rPr>
        <w:t>P.Q.M.</w:t>
      </w:r>
    </w:p>
    <w:p w14:paraId="7724E64A" w14:textId="77777777" w:rsidR="00D649EF" w:rsidRPr="00D649EF" w:rsidRDefault="00D649EF" w:rsidP="00D649EF">
      <w:pPr>
        <w:spacing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i/>
          <w:iCs/>
          <w:kern w:val="2"/>
          <w:sz w:val="24"/>
          <w:szCs w:val="24"/>
          <w:lang w:eastAsia="it-IT"/>
        </w:rPr>
        <w:t>Il Tribunale Amministrativo Regionale per il Lazio (Sezione Quarta Bis) accoglie la domanda cautelare e per l’effetto sospende il provvedimento di diniego del riconoscimento impugnato</w:t>
      </w:r>
      <w:r w:rsidRPr="00D649EF">
        <w:rPr>
          <w:rFonts w:ascii="Times New Roman" w:eastAsia="Times New Roman" w:hAnsi="Times New Roman" w:cs="Times New Roman"/>
          <w:kern w:val="2"/>
          <w:sz w:val="24"/>
          <w:szCs w:val="24"/>
          <w:lang w:eastAsia="it-IT"/>
        </w:rPr>
        <w:t>.”</w:t>
      </w:r>
    </w:p>
    <w:p w14:paraId="5DA397F9" w14:textId="77777777" w:rsidR="00D649EF" w:rsidRPr="00D649EF" w:rsidRDefault="00D649EF" w:rsidP="00D649EF">
      <w:pPr>
        <w:jc w:val="center"/>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ISTANZA CUATELARE COLLEGIALE</w:t>
      </w:r>
    </w:p>
    <w:p w14:paraId="680A054B"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In punto di </w:t>
      </w:r>
      <w:r w:rsidRPr="00D649EF">
        <w:rPr>
          <w:rFonts w:ascii="Times New Roman" w:eastAsia="Times New Roman" w:hAnsi="Times New Roman" w:cs="Times New Roman"/>
          <w:i/>
          <w:iCs/>
          <w:kern w:val="2"/>
          <w:sz w:val="24"/>
          <w:szCs w:val="24"/>
          <w:lang w:eastAsia="it-IT"/>
        </w:rPr>
        <w:t>fumus</w:t>
      </w:r>
      <w:r w:rsidRPr="00D649EF">
        <w:rPr>
          <w:rFonts w:ascii="Times New Roman" w:eastAsia="Times New Roman" w:hAnsi="Times New Roman" w:cs="Times New Roman"/>
          <w:kern w:val="2"/>
          <w:sz w:val="24"/>
          <w:szCs w:val="24"/>
          <w:lang w:eastAsia="it-IT"/>
        </w:rPr>
        <w:t xml:space="preserve"> valgono le considerazioni sopra esposte.</w:t>
      </w:r>
    </w:p>
    <w:p w14:paraId="637A0648"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In punto di </w:t>
      </w:r>
      <w:r w:rsidRPr="00D649EF">
        <w:rPr>
          <w:rFonts w:ascii="Times New Roman" w:eastAsia="Times New Roman" w:hAnsi="Times New Roman" w:cs="Times New Roman"/>
          <w:i/>
          <w:iCs/>
          <w:kern w:val="2"/>
          <w:sz w:val="24"/>
          <w:szCs w:val="24"/>
          <w:lang w:eastAsia="it-IT"/>
        </w:rPr>
        <w:t>periculum</w:t>
      </w:r>
      <w:r w:rsidRPr="00D649EF">
        <w:rPr>
          <w:rFonts w:ascii="Times New Roman" w:eastAsia="Times New Roman" w:hAnsi="Times New Roman" w:cs="Times New Roman"/>
          <w:kern w:val="2"/>
          <w:sz w:val="24"/>
          <w:szCs w:val="24"/>
          <w:lang w:eastAsia="it-IT"/>
        </w:rPr>
        <w:t xml:space="preserve"> si rappresenta che senza l’immediata sospensione dei provvedimenti gravati il ricorrente non solo si vedrà ingiustamente pretermesso dall’inserimento in GPS per il biennio 2024-26 ma, nonostante stia regolarmente insegnando presso la scuola presso la quale è stato assunto (si v. cit. </w:t>
      </w:r>
      <w:proofErr w:type="spellStart"/>
      <w:r w:rsidRPr="00D649EF">
        <w:rPr>
          <w:rFonts w:ascii="Times New Roman" w:eastAsia="Times New Roman" w:hAnsi="Times New Roman" w:cs="Times New Roman"/>
          <w:kern w:val="2"/>
          <w:sz w:val="24"/>
          <w:szCs w:val="24"/>
          <w:lang w:eastAsia="it-IT"/>
        </w:rPr>
        <w:t>all</w:t>
      </w:r>
      <w:proofErr w:type="spellEnd"/>
      <w:r w:rsidRPr="00D649EF">
        <w:rPr>
          <w:rFonts w:ascii="Times New Roman" w:eastAsia="Times New Roman" w:hAnsi="Times New Roman" w:cs="Times New Roman"/>
          <w:kern w:val="2"/>
          <w:sz w:val="24"/>
          <w:szCs w:val="24"/>
          <w:lang w:eastAsia="it-IT"/>
        </w:rPr>
        <w:t>. 8), vedrà risolversi il contratto già in essere a discapito del principio della continuità didattica.</w:t>
      </w:r>
    </w:p>
    <w:p w14:paraId="5B4FD18B"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Con grave danno, oltre che per il ricorrente, per i ragazzi che sta seguendo presso l’Istituto per 18 ore settimanali: e trattandosi di ragazzi con particolari problematiche e tutte le conseguenze nefaste del caso conseguenti al cambio del docente di riferimento.</w:t>
      </w:r>
    </w:p>
    <w:p w14:paraId="2026B616" w14:textId="77777777" w:rsidR="00D649EF" w:rsidRPr="00D649EF" w:rsidRDefault="00D649EF" w:rsidP="00D649EF">
      <w:pPr>
        <w:spacing w:after="0" w:line="360" w:lineRule="auto"/>
        <w:jc w:val="center"/>
        <w:rPr>
          <w:rFonts w:ascii="Times New Roman" w:eastAsia="Times New Roman" w:hAnsi="Times New Roman" w:cs="Times New Roman"/>
          <w:b/>
          <w:bCs/>
          <w:kern w:val="2"/>
          <w:sz w:val="24"/>
          <w:szCs w:val="24"/>
          <w:lang w:eastAsia="it-IT"/>
        </w:rPr>
      </w:pPr>
      <w:r w:rsidRPr="00D649EF">
        <w:rPr>
          <w:rFonts w:ascii="Times New Roman" w:eastAsia="Times New Roman" w:hAnsi="Times New Roman" w:cs="Times New Roman"/>
          <w:b/>
          <w:bCs/>
          <w:kern w:val="2"/>
          <w:sz w:val="24"/>
          <w:szCs w:val="24"/>
          <w:lang w:eastAsia="it-IT"/>
        </w:rPr>
        <w:t>PQM</w:t>
      </w:r>
    </w:p>
    <w:p w14:paraId="082435C0"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Si insiste per l’accoglimento del presente ricorso e l’annullamento, previa sospensione degli atti gravati.</w:t>
      </w:r>
    </w:p>
    <w:p w14:paraId="702EAC5D"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Con vittoria di spese competenze ed onorari da distrarsi in favore dell’Avv. Maurizio Danza procuratore antistatario.</w:t>
      </w:r>
    </w:p>
    <w:p w14:paraId="49974CAB"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Ai fini del pagamento del contributo unificato trattandosi di controversia in materia di PI il CU dovuto è dimidiato ed è pari ad € 325,00.</w:t>
      </w:r>
    </w:p>
    <w:p w14:paraId="4C6510B7"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Roma 31.10.2024</w:t>
      </w:r>
      <w:r w:rsidRPr="00D649EF">
        <w:rPr>
          <w:rFonts w:ascii="Times New Roman" w:eastAsia="Times New Roman" w:hAnsi="Times New Roman" w:cs="Times New Roman"/>
          <w:kern w:val="2"/>
          <w:sz w:val="24"/>
          <w:szCs w:val="24"/>
          <w:lang w:eastAsia="it-IT"/>
        </w:rPr>
        <w:tab/>
      </w:r>
      <w:r w:rsidRPr="00D649EF">
        <w:rPr>
          <w:rFonts w:ascii="Times New Roman" w:eastAsia="Times New Roman" w:hAnsi="Times New Roman" w:cs="Times New Roman"/>
          <w:kern w:val="2"/>
          <w:sz w:val="24"/>
          <w:szCs w:val="24"/>
          <w:lang w:eastAsia="it-IT"/>
        </w:rPr>
        <w:tab/>
      </w:r>
      <w:r w:rsidRPr="00D649EF">
        <w:rPr>
          <w:rFonts w:ascii="Times New Roman" w:eastAsia="Times New Roman" w:hAnsi="Times New Roman" w:cs="Times New Roman"/>
          <w:kern w:val="2"/>
          <w:sz w:val="24"/>
          <w:szCs w:val="24"/>
          <w:lang w:eastAsia="it-IT"/>
        </w:rPr>
        <w:tab/>
      </w:r>
      <w:r w:rsidRPr="00D649EF">
        <w:rPr>
          <w:rFonts w:ascii="Times New Roman" w:eastAsia="Times New Roman" w:hAnsi="Times New Roman" w:cs="Times New Roman"/>
          <w:kern w:val="2"/>
          <w:sz w:val="24"/>
          <w:szCs w:val="24"/>
          <w:lang w:eastAsia="it-IT"/>
        </w:rPr>
        <w:tab/>
      </w:r>
      <w:r w:rsidRPr="00D649EF">
        <w:rPr>
          <w:rFonts w:ascii="Times New Roman" w:eastAsia="Times New Roman" w:hAnsi="Times New Roman" w:cs="Times New Roman"/>
          <w:kern w:val="2"/>
          <w:sz w:val="24"/>
          <w:szCs w:val="24"/>
          <w:lang w:eastAsia="it-IT"/>
        </w:rPr>
        <w:tab/>
      </w:r>
      <w:r w:rsidRPr="00D649EF">
        <w:rPr>
          <w:rFonts w:ascii="Times New Roman" w:eastAsia="Times New Roman" w:hAnsi="Times New Roman" w:cs="Times New Roman"/>
          <w:kern w:val="2"/>
          <w:sz w:val="24"/>
          <w:szCs w:val="24"/>
          <w:lang w:eastAsia="it-IT"/>
        </w:rPr>
        <w:tab/>
      </w:r>
      <w:r w:rsidRPr="00D649EF">
        <w:rPr>
          <w:rFonts w:ascii="Times New Roman" w:eastAsia="Times New Roman" w:hAnsi="Times New Roman" w:cs="Times New Roman"/>
          <w:kern w:val="2"/>
          <w:sz w:val="24"/>
          <w:szCs w:val="24"/>
          <w:lang w:eastAsia="it-IT"/>
        </w:rPr>
        <w:tab/>
      </w:r>
      <w:r w:rsidRPr="00D649EF">
        <w:rPr>
          <w:rFonts w:ascii="Times New Roman" w:eastAsia="Times New Roman" w:hAnsi="Times New Roman" w:cs="Times New Roman"/>
          <w:kern w:val="2"/>
          <w:sz w:val="24"/>
          <w:szCs w:val="24"/>
          <w:lang w:eastAsia="it-IT"/>
        </w:rPr>
        <w:tab/>
        <w:t>Avv. Maurizio Danza</w:t>
      </w:r>
    </w:p>
    <w:p w14:paraId="5C3F1917" w14:textId="77777777" w:rsidR="00D649EF" w:rsidRPr="00D649EF" w:rsidRDefault="00D649EF" w:rsidP="00D649EF">
      <w:pPr>
        <w:spacing w:after="0" w:line="360" w:lineRule="auto"/>
        <w:jc w:val="center"/>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                                                                                                                    Avv. Pietro Valentini</w:t>
      </w:r>
    </w:p>
    <w:p w14:paraId="7BB274AC"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p>
    <w:p w14:paraId="0832EB37"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Allegati:</w:t>
      </w:r>
    </w:p>
    <w:p w14:paraId="247652DB"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1) decreto prot. nr. 37806 del 30.09.2024, MINISTERO DELL’ISTRUZIONE E DEL MERITO Ufficio Scolastico Regionale per la Puglia UFFICIO III - Ambito Territoriale per la Provincia di Bari;</w:t>
      </w:r>
    </w:p>
    <w:p w14:paraId="6A556609"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2) proposta formulata dalla scuola polo ISTITUTI TECNICI STATALI VITO SANTE LONGO - C.F. 93491310723 C.M. BATF26000R - AC3BF69 - Istituti Tecnici Vito Sante LONGO Prot. 0007419/U del 30/09/2024;</w:t>
      </w:r>
    </w:p>
    <w:p w14:paraId="6938563C"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3) decreto prot. nr. 37810 del 30.09.2024 - MINISTERO DELL’ISTRUZIONE E DEL MERITO Ufficio Scolastico Regionale per la Puglia UFFICIO III - Ambito Territoriale per la Provincia di Bari;</w:t>
      </w:r>
    </w:p>
    <w:p w14:paraId="31513C60"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4) OM 88 del 2024;</w:t>
      </w:r>
    </w:p>
    <w:p w14:paraId="1485FD07"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5) istanza inserimento GPS 2024-26 dell’8.06.2024</w:t>
      </w:r>
      <w:bookmarkStart w:id="4" w:name="_Hlk181028835"/>
      <w:r w:rsidRPr="00D649EF">
        <w:rPr>
          <w:rFonts w:ascii="Times New Roman" w:eastAsia="Times New Roman" w:hAnsi="Times New Roman" w:cs="Times New Roman"/>
          <w:kern w:val="2"/>
          <w:sz w:val="24"/>
          <w:szCs w:val="24"/>
          <w:lang w:eastAsia="it-IT"/>
        </w:rPr>
        <w:t>;</w:t>
      </w:r>
      <w:bookmarkEnd w:id="4"/>
    </w:p>
    <w:p w14:paraId="7348BA53"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6) domanda MIM n. 29523 del 29.04.2023 di riconoscimento titolo abilitante estero;</w:t>
      </w:r>
    </w:p>
    <w:p w14:paraId="4820F89D"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7) contratto ATD </w:t>
      </w:r>
      <w:proofErr w:type="spellStart"/>
      <w:r w:rsidRPr="00D649EF">
        <w:rPr>
          <w:rFonts w:ascii="Times New Roman" w:eastAsia="Times New Roman" w:hAnsi="Times New Roman" w:cs="Times New Roman"/>
          <w:kern w:val="2"/>
          <w:sz w:val="24"/>
          <w:szCs w:val="24"/>
          <w:lang w:eastAsia="it-IT"/>
        </w:rPr>
        <w:t>a.s.</w:t>
      </w:r>
      <w:proofErr w:type="spellEnd"/>
      <w:r w:rsidRPr="00D649EF">
        <w:rPr>
          <w:rFonts w:ascii="Times New Roman" w:eastAsia="Times New Roman" w:hAnsi="Times New Roman" w:cs="Times New Roman"/>
          <w:kern w:val="2"/>
          <w:sz w:val="24"/>
          <w:szCs w:val="24"/>
          <w:lang w:eastAsia="it-IT"/>
        </w:rPr>
        <w:t xml:space="preserve"> 2024-25 presso I.T.E.T. "VITO SANTE LONGO" (BATF26000R);</w:t>
      </w:r>
    </w:p>
    <w:p w14:paraId="33EE7F9E" w14:textId="77777777" w:rsidR="00D649EF" w:rsidRPr="00D649EF" w:rsidRDefault="00D649EF" w:rsidP="00D649EF">
      <w:pPr>
        <w:spacing w:after="0" w:line="360" w:lineRule="auto"/>
        <w:jc w:val="both"/>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8) circolare prot. 115135 del 25.07.2024 MIM Ministero dell’Istruzione e del Merito - Dipartimento per il sistema educativo di istruzione e di formazione Direzione generale per il personale scolastico.</w:t>
      </w:r>
    </w:p>
    <w:p w14:paraId="5FA2AF68" w14:textId="77777777" w:rsidR="00D649EF" w:rsidRPr="00D649EF" w:rsidRDefault="00D649EF" w:rsidP="00D649EF">
      <w:pPr>
        <w:spacing w:after="0" w:line="360" w:lineRule="auto"/>
        <w:jc w:val="right"/>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Avv. Maurizio Danza</w:t>
      </w:r>
    </w:p>
    <w:p w14:paraId="7F300EE8" w14:textId="20F9F10B" w:rsidR="00D649EF" w:rsidRPr="00D649EF" w:rsidRDefault="00D649EF" w:rsidP="00D649EF">
      <w:pPr>
        <w:spacing w:after="0" w:line="360" w:lineRule="auto"/>
        <w:jc w:val="right"/>
        <w:rPr>
          <w:rFonts w:ascii="Times New Roman" w:eastAsia="Times New Roman" w:hAnsi="Times New Roman" w:cs="Times New Roman"/>
          <w:kern w:val="2"/>
          <w:sz w:val="24"/>
          <w:szCs w:val="24"/>
          <w:lang w:eastAsia="it-IT"/>
        </w:rPr>
      </w:pPr>
      <w:r w:rsidRPr="00D649EF">
        <w:rPr>
          <w:rFonts w:ascii="Times New Roman" w:eastAsia="Times New Roman" w:hAnsi="Times New Roman" w:cs="Times New Roman"/>
          <w:kern w:val="2"/>
          <w:sz w:val="24"/>
          <w:szCs w:val="24"/>
          <w:lang w:eastAsia="it-IT"/>
        </w:rPr>
        <w:t xml:space="preserve">                                                                                                                    Avv. Pietro Valentini</w:t>
      </w:r>
    </w:p>
    <w:p w14:paraId="5F2F8070" w14:textId="77777777" w:rsidR="00D649EF" w:rsidRPr="00D649EF" w:rsidRDefault="00D649EF" w:rsidP="00D649EF">
      <w:pPr>
        <w:jc w:val="both"/>
        <w:rPr>
          <w:rFonts w:ascii="Times New Roman" w:hAnsi="Times New Roman" w:cs="Times New Roman"/>
        </w:rPr>
      </w:pPr>
    </w:p>
    <w:p w14:paraId="7E1BF7F6" w14:textId="7C5CF898" w:rsidR="00447A24" w:rsidRPr="00D649EF" w:rsidRDefault="00DC0300" w:rsidP="00D649EF">
      <w:pPr>
        <w:jc w:val="both"/>
        <w:rPr>
          <w:rFonts w:ascii="Times New Roman" w:hAnsi="Times New Roman" w:cs="Times New Roman"/>
        </w:rPr>
      </w:pPr>
      <w:r w:rsidRPr="00D649EF">
        <w:rPr>
          <w:rFonts w:ascii="Times New Roman" w:hAnsi="Times New Roman" w:cs="Times New Roman"/>
        </w:rPr>
        <w:t>(</w:t>
      </w:r>
      <w:r w:rsidR="00D649EF" w:rsidRPr="00D649EF">
        <w:rPr>
          <w:rFonts w:ascii="Times New Roman" w:hAnsi="Times New Roman" w:cs="Times New Roman"/>
        </w:rPr>
        <w:t xml:space="preserve">v. </w:t>
      </w:r>
      <w:proofErr w:type="spellStart"/>
      <w:r w:rsidRPr="00D649EF">
        <w:rPr>
          <w:rFonts w:ascii="Times New Roman" w:hAnsi="Times New Roman" w:cs="Times New Roman"/>
        </w:rPr>
        <w:t>all</w:t>
      </w:r>
      <w:proofErr w:type="spellEnd"/>
      <w:r w:rsidRPr="00D649EF">
        <w:rPr>
          <w:rFonts w:ascii="Times New Roman" w:hAnsi="Times New Roman" w:cs="Times New Roman"/>
        </w:rPr>
        <w:t xml:space="preserve">. 2 ricorso digitalmente sottoscritto (file denominato "Ricorso Tar NICOLI") </w:t>
      </w:r>
    </w:p>
    <w:p w14:paraId="3471319C" w14:textId="77777777" w:rsidR="00447A24" w:rsidRPr="00D649EF" w:rsidRDefault="00447A24" w:rsidP="00D649EF">
      <w:pPr>
        <w:jc w:val="both"/>
        <w:rPr>
          <w:rFonts w:ascii="Times New Roman" w:hAnsi="Times New Roman" w:cs="Times New Roman"/>
        </w:rPr>
      </w:pPr>
    </w:p>
    <w:sectPr w:rsidR="00447A24" w:rsidRPr="00D649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94C29"/>
    <w:multiLevelType w:val="hybridMultilevel"/>
    <w:tmpl w:val="EBBAF1DC"/>
    <w:lvl w:ilvl="0" w:tplc="7F5E9AE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3750306F"/>
    <w:multiLevelType w:val="hybridMultilevel"/>
    <w:tmpl w:val="D56C37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F81433B"/>
    <w:multiLevelType w:val="hybridMultilevel"/>
    <w:tmpl w:val="367471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67970690">
    <w:abstractNumId w:val="2"/>
  </w:num>
  <w:num w:numId="2" w16cid:durableId="1538935397">
    <w:abstractNumId w:val="0"/>
  </w:num>
  <w:num w:numId="3" w16cid:durableId="1468165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A24"/>
    <w:rsid w:val="002B6FF1"/>
    <w:rsid w:val="00447A24"/>
    <w:rsid w:val="004B5A55"/>
    <w:rsid w:val="00544A61"/>
    <w:rsid w:val="009A36E9"/>
    <w:rsid w:val="009C3180"/>
    <w:rsid w:val="00A0627D"/>
    <w:rsid w:val="00B173C4"/>
    <w:rsid w:val="00C56A70"/>
    <w:rsid w:val="00CC428E"/>
    <w:rsid w:val="00D23444"/>
    <w:rsid w:val="00D649EF"/>
    <w:rsid w:val="00DC03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1DD3F"/>
  <w15:chartTrackingRefBased/>
  <w15:docId w15:val="{EA13F096-497D-4B0B-8093-029E4F294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C428E"/>
    <w:pPr>
      <w:ind w:left="720"/>
      <w:contextualSpacing/>
    </w:pPr>
  </w:style>
  <w:style w:type="numbering" w:customStyle="1" w:styleId="Nessunelenco1">
    <w:name w:val="Nessun elenco1"/>
    <w:next w:val="Nessunelenco"/>
    <w:uiPriority w:val="99"/>
    <w:semiHidden/>
    <w:unhideWhenUsed/>
    <w:rsid w:val="00D649EF"/>
  </w:style>
  <w:style w:type="character" w:styleId="Collegamentoipertestuale">
    <w:name w:val="Hyperlink"/>
    <w:uiPriority w:val="99"/>
    <w:unhideWhenUsed/>
    <w:rsid w:val="00D649EF"/>
    <w:rPr>
      <w:rFonts w:cs="Times New Roman"/>
      <w:color w:val="0563C1"/>
      <w:u w:val="single"/>
    </w:rPr>
  </w:style>
  <w:style w:type="character" w:styleId="Menzionenonrisolta">
    <w:name w:val="Unresolved Mention"/>
    <w:uiPriority w:val="99"/>
    <w:semiHidden/>
    <w:unhideWhenUsed/>
    <w:rsid w:val="00D649EF"/>
    <w:rPr>
      <w:rFonts w:cs="Times New Roman"/>
      <w:color w:val="605E5C"/>
      <w:shd w:val="clear" w:color="auto" w:fill="E1DFDD"/>
    </w:rPr>
  </w:style>
  <w:style w:type="paragraph" w:customStyle="1" w:styleId="Testonormale1">
    <w:name w:val="Testo normale1"/>
    <w:basedOn w:val="Normale"/>
    <w:rsid w:val="00D649EF"/>
    <w:pPr>
      <w:suppressAutoHyphens/>
      <w:spacing w:after="0" w:line="240" w:lineRule="auto"/>
    </w:pPr>
    <w:rPr>
      <w:rFonts w:ascii="Consolas" w:eastAsia="Times New Roman" w:hAnsi="Consolas" w:cs="Times New Roman"/>
      <w:sz w:val="21"/>
      <w:szCs w:val="21"/>
      <w:lang w:eastAsia="ar-SA"/>
    </w:rPr>
  </w:style>
  <w:style w:type="paragraph" w:customStyle="1" w:styleId="TableParagraph">
    <w:name w:val="Table Paragraph"/>
    <w:basedOn w:val="Normale"/>
    <w:rsid w:val="00D649EF"/>
    <w:pPr>
      <w:widowControl w:val="0"/>
      <w:suppressAutoHyphens/>
      <w:spacing w:after="0" w:line="240" w:lineRule="auto"/>
    </w:pPr>
    <w:rPr>
      <w:rFonts w:ascii="Palatino Linotype" w:eastAsia="Palatino Linotype" w:hAnsi="Palatino Linotype" w:cs="Palatino Linotype"/>
      <w:lang w:val="en-US" w:eastAsia="ar-SA"/>
    </w:rPr>
  </w:style>
  <w:style w:type="paragraph" w:customStyle="1" w:styleId="Standard">
    <w:name w:val="Standard"/>
    <w:rsid w:val="00D649EF"/>
    <w:pPr>
      <w:suppressAutoHyphens/>
      <w:autoSpaceDN w:val="0"/>
      <w:spacing w:after="200" w:line="276" w:lineRule="auto"/>
      <w:textAlignment w:val="baseline"/>
    </w:pPr>
    <w:rPr>
      <w:rFonts w:ascii="Calibri" w:eastAsia="SimSun" w:hAnsi="Calibri" w:cs="Calibri"/>
      <w:kern w:val="3"/>
    </w:rPr>
  </w:style>
  <w:style w:type="paragraph" w:styleId="Intestazione">
    <w:name w:val="header"/>
    <w:basedOn w:val="Normale"/>
    <w:link w:val="IntestazioneCarattere"/>
    <w:uiPriority w:val="99"/>
    <w:unhideWhenUsed/>
    <w:rsid w:val="00D649EF"/>
    <w:pPr>
      <w:tabs>
        <w:tab w:val="center" w:pos="4819"/>
        <w:tab w:val="right" w:pos="9638"/>
      </w:tabs>
    </w:pPr>
    <w:rPr>
      <w:rFonts w:ascii="Calibri" w:eastAsia="Times New Roman" w:hAnsi="Calibri" w:cs="Times New Roman"/>
      <w:kern w:val="2"/>
      <w:lang w:eastAsia="it-IT"/>
    </w:rPr>
  </w:style>
  <w:style w:type="character" w:customStyle="1" w:styleId="IntestazioneCarattere">
    <w:name w:val="Intestazione Carattere"/>
    <w:basedOn w:val="Carpredefinitoparagrafo"/>
    <w:link w:val="Intestazione"/>
    <w:uiPriority w:val="99"/>
    <w:rsid w:val="00D649EF"/>
    <w:rPr>
      <w:rFonts w:ascii="Calibri" w:eastAsia="Times New Roman" w:hAnsi="Calibri" w:cs="Times New Roman"/>
      <w:kern w:val="2"/>
      <w:lang w:eastAsia="it-IT"/>
    </w:rPr>
  </w:style>
  <w:style w:type="paragraph" w:styleId="Pidipagina">
    <w:name w:val="footer"/>
    <w:basedOn w:val="Normale"/>
    <w:link w:val="PidipaginaCarattere"/>
    <w:uiPriority w:val="99"/>
    <w:unhideWhenUsed/>
    <w:rsid w:val="00D649EF"/>
    <w:pPr>
      <w:tabs>
        <w:tab w:val="center" w:pos="4819"/>
        <w:tab w:val="right" w:pos="9638"/>
      </w:tabs>
    </w:pPr>
    <w:rPr>
      <w:rFonts w:ascii="Calibri" w:eastAsia="Times New Roman" w:hAnsi="Calibri" w:cs="Times New Roman"/>
      <w:kern w:val="2"/>
      <w:lang w:eastAsia="it-IT"/>
    </w:rPr>
  </w:style>
  <w:style w:type="character" w:customStyle="1" w:styleId="PidipaginaCarattere">
    <w:name w:val="Piè di pagina Carattere"/>
    <w:basedOn w:val="Carpredefinitoparagrafo"/>
    <w:link w:val="Pidipagina"/>
    <w:uiPriority w:val="99"/>
    <w:rsid w:val="00D649EF"/>
    <w:rPr>
      <w:rFonts w:ascii="Calibri" w:eastAsia="Times New Roman" w:hAnsi="Calibri" w:cs="Times New Roman"/>
      <w:kern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5513</Words>
  <Characters>31429</Characters>
  <Application>Microsoft Office Word</Application>
  <DocSecurity>0</DocSecurity>
  <Lines>261</Lines>
  <Paragraphs>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CECI ANTONIO</cp:lastModifiedBy>
  <cp:revision>2</cp:revision>
  <dcterms:created xsi:type="dcterms:W3CDTF">2025-01-31T10:05:00Z</dcterms:created>
  <dcterms:modified xsi:type="dcterms:W3CDTF">2025-01-31T10:05:00Z</dcterms:modified>
</cp:coreProperties>
</file>