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E6D" w:rsidRDefault="00B75E6D" w:rsidP="00B75E6D">
      <w:pPr>
        <w:pStyle w:val="Intestazione"/>
        <w:jc w:val="center"/>
        <w:rPr>
          <w:i/>
          <w:sz w:val="28"/>
          <w:szCs w:val="28"/>
        </w:rPr>
      </w:pPr>
      <w:r>
        <w:rPr>
          <w:i/>
          <w:sz w:val="28"/>
          <w:szCs w:val="28"/>
        </w:rPr>
        <w:t xml:space="preserve">Carta intestata dell’Istituzione scolastica </w:t>
      </w:r>
    </w:p>
    <w:p w:rsidR="00B75E6D" w:rsidRDefault="00B75E6D" w:rsidP="00B75E6D">
      <w:pPr>
        <w:pStyle w:val="Intestazione"/>
        <w:jc w:val="center"/>
        <w:rPr>
          <w:rFonts w:ascii="Times New Roman" w:hAnsi="Times New Roman"/>
        </w:rPr>
      </w:pPr>
      <w:bookmarkStart w:id="0" w:name="_GoBack"/>
      <w:bookmarkEnd w:id="0"/>
    </w:p>
    <w:p w:rsidR="00B75E6D" w:rsidRDefault="00B75E6D" w:rsidP="00B75E6D">
      <w:pPr>
        <w:spacing w:after="0" w:line="240" w:lineRule="auto"/>
        <w:rPr>
          <w:rFonts w:ascii="Times New Roman" w:hAnsi="Times New Roman"/>
        </w:rPr>
      </w:pPr>
    </w:p>
    <w:p w:rsidR="00B75E6D" w:rsidRDefault="00B75E6D" w:rsidP="00B75E6D">
      <w:pPr>
        <w:autoSpaceDE w:val="0"/>
        <w:autoSpaceDN w:val="0"/>
        <w:adjustRightInd w:val="0"/>
        <w:spacing w:after="0" w:line="240" w:lineRule="auto"/>
        <w:jc w:val="both"/>
        <w:rPr>
          <w:rFonts w:ascii="Times New Roman" w:hAnsi="Times New Roman"/>
          <w:b/>
          <w:bCs/>
          <w:sz w:val="24"/>
          <w:szCs w:val="24"/>
        </w:rPr>
      </w:pPr>
      <w:proofErr w:type="spellStart"/>
      <w:r>
        <w:rPr>
          <w:rFonts w:ascii="Times New Roman" w:hAnsi="Times New Roman"/>
          <w:b/>
          <w:bCs/>
          <w:sz w:val="24"/>
          <w:szCs w:val="24"/>
        </w:rPr>
        <w:t>Prot</w:t>
      </w:r>
      <w:proofErr w:type="spellEnd"/>
      <w:r>
        <w:rPr>
          <w:rFonts w:ascii="Times New Roman" w:hAnsi="Times New Roman"/>
          <w:b/>
          <w:bCs/>
          <w:sz w:val="24"/>
          <w:szCs w:val="24"/>
        </w:rPr>
        <w:t>. n. _______                                                                                      _______/   _______    /2015</w:t>
      </w:r>
    </w:p>
    <w:p w:rsidR="00B75E6D" w:rsidRDefault="00B75E6D" w:rsidP="00B75E6D">
      <w:pPr>
        <w:autoSpaceDE w:val="0"/>
        <w:autoSpaceDN w:val="0"/>
        <w:adjustRightInd w:val="0"/>
        <w:spacing w:after="0" w:line="240" w:lineRule="auto"/>
        <w:jc w:val="center"/>
        <w:rPr>
          <w:rFonts w:ascii="Times New Roman" w:hAnsi="Times New Roman"/>
          <w:b/>
          <w:bCs/>
          <w:sz w:val="24"/>
          <w:szCs w:val="24"/>
        </w:rPr>
      </w:pPr>
    </w:p>
    <w:p w:rsidR="00B75E6D" w:rsidRDefault="00B75E6D" w:rsidP="00B75E6D">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 xml:space="preserve">AVVISO DI SELEZIONE AD EVIDENZA PUBBLICA </w:t>
      </w:r>
    </w:p>
    <w:p w:rsidR="00B75E6D" w:rsidRDefault="00B75E6D" w:rsidP="00B75E6D">
      <w:pPr>
        <w:autoSpaceDE w:val="0"/>
        <w:autoSpaceDN w:val="0"/>
        <w:adjustRightInd w:val="0"/>
        <w:spacing w:after="0" w:line="240" w:lineRule="auto"/>
        <w:jc w:val="center"/>
        <w:rPr>
          <w:rFonts w:ascii="Times New Roman" w:hAnsi="Times New Roman"/>
          <w:b/>
          <w:bCs/>
          <w:sz w:val="24"/>
          <w:szCs w:val="24"/>
        </w:rPr>
      </w:pPr>
    </w:p>
    <w:p w:rsidR="00B75E6D" w:rsidRDefault="00B75E6D" w:rsidP="00B75E6D">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IL DIRIGENTE SCOLASTICO</w:t>
      </w:r>
    </w:p>
    <w:p w:rsidR="00B75E6D" w:rsidRDefault="00B75E6D" w:rsidP="00B75E6D">
      <w:pPr>
        <w:autoSpaceDE w:val="0"/>
        <w:autoSpaceDN w:val="0"/>
        <w:adjustRightInd w:val="0"/>
        <w:spacing w:after="0" w:line="240" w:lineRule="auto"/>
        <w:jc w:val="center"/>
        <w:rPr>
          <w:rFonts w:ascii="Arial" w:hAnsi="Arial" w:cs="Arial"/>
          <w:b/>
          <w:bCs/>
          <w:sz w:val="24"/>
          <w:szCs w:val="24"/>
        </w:rPr>
      </w:pPr>
    </w:p>
    <w:p w:rsidR="00B75E6D" w:rsidRDefault="00B75E6D" w:rsidP="00B75E6D">
      <w:pPr>
        <w:autoSpaceDE w:val="0"/>
        <w:autoSpaceDN w:val="0"/>
        <w:adjustRightInd w:val="0"/>
        <w:spacing w:after="0" w:line="240" w:lineRule="auto"/>
        <w:jc w:val="center"/>
        <w:rPr>
          <w:rFonts w:ascii="Arial" w:hAnsi="Arial" w:cs="Arial"/>
          <w:b/>
          <w:bCs/>
          <w:sz w:val="24"/>
          <w:szCs w:val="24"/>
        </w:rPr>
      </w:pPr>
    </w:p>
    <w:p w:rsidR="00B75E6D" w:rsidRDefault="00B75E6D" w:rsidP="00B75E6D">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VISTI</w:t>
      </w:r>
    </w:p>
    <w:p w:rsidR="00B75E6D" w:rsidRDefault="00B75E6D" w:rsidP="00B75E6D">
      <w:pPr>
        <w:autoSpaceDE w:val="0"/>
        <w:autoSpaceDN w:val="0"/>
        <w:adjustRightInd w:val="0"/>
        <w:spacing w:after="0" w:line="240" w:lineRule="auto"/>
        <w:jc w:val="center"/>
        <w:rPr>
          <w:rFonts w:ascii="Arial" w:hAnsi="Arial" w:cs="Arial"/>
          <w:b/>
          <w:bCs/>
          <w:sz w:val="24"/>
          <w:szCs w:val="24"/>
        </w:rPr>
      </w:pPr>
    </w:p>
    <w:p w:rsidR="00B75E6D" w:rsidRDefault="00B75E6D" w:rsidP="00B75E6D">
      <w:pPr>
        <w:numPr>
          <w:ilvl w:val="0"/>
          <w:numId w:val="1"/>
        </w:numPr>
        <w:tabs>
          <w:tab w:val="num" w:pos="180"/>
        </w:tabs>
        <w:autoSpaceDE w:val="0"/>
        <w:autoSpaceDN w:val="0"/>
        <w:adjustRightInd w:val="0"/>
        <w:spacing w:after="0" w:line="360" w:lineRule="auto"/>
        <w:ind w:left="180" w:hanging="180"/>
        <w:jc w:val="both"/>
        <w:rPr>
          <w:rFonts w:ascii="Arial" w:hAnsi="Arial" w:cs="Arial"/>
          <w:lang w:eastAsia="it-IT"/>
        </w:rPr>
      </w:pPr>
      <w:r>
        <w:rPr>
          <w:rFonts w:ascii="Arial" w:hAnsi="Arial" w:cs="Arial"/>
          <w:lang w:eastAsia="it-IT"/>
        </w:rPr>
        <w:t>il Decreto Interministeriale n. 44 del febbraio 2001 "Regolamento concernente le Istruzioni generali sulla gestione amministrativo-contabile delle Istituzioni Scolastiche";</w:t>
      </w:r>
    </w:p>
    <w:p w:rsidR="00B75E6D" w:rsidRDefault="00B75E6D" w:rsidP="00B75E6D">
      <w:pPr>
        <w:autoSpaceDE w:val="0"/>
        <w:autoSpaceDN w:val="0"/>
        <w:adjustRightInd w:val="0"/>
        <w:spacing w:after="0" w:line="360" w:lineRule="auto"/>
        <w:jc w:val="both"/>
        <w:rPr>
          <w:rFonts w:ascii="Arial" w:hAnsi="Arial" w:cs="Arial"/>
          <w:lang w:eastAsia="it-IT"/>
        </w:rPr>
      </w:pPr>
    </w:p>
    <w:p w:rsidR="00B75E6D" w:rsidRDefault="00B75E6D" w:rsidP="00B75E6D">
      <w:pPr>
        <w:numPr>
          <w:ilvl w:val="0"/>
          <w:numId w:val="1"/>
        </w:numPr>
        <w:tabs>
          <w:tab w:val="num" w:pos="180"/>
        </w:tabs>
        <w:autoSpaceDE w:val="0"/>
        <w:autoSpaceDN w:val="0"/>
        <w:adjustRightInd w:val="0"/>
        <w:spacing w:after="0" w:line="360" w:lineRule="auto"/>
        <w:ind w:hanging="2160"/>
        <w:jc w:val="both"/>
        <w:rPr>
          <w:rFonts w:ascii="Arial" w:hAnsi="Arial" w:cs="Arial"/>
          <w:lang w:eastAsia="it-IT"/>
        </w:rPr>
      </w:pPr>
      <w:r>
        <w:rPr>
          <w:rFonts w:ascii="Arial" w:hAnsi="Arial" w:cs="Arial"/>
          <w:lang w:eastAsia="it-IT"/>
        </w:rPr>
        <w:t>i Regolamenti CE:</w:t>
      </w:r>
    </w:p>
    <w:p w:rsidR="00B75E6D" w:rsidRDefault="00B75E6D" w:rsidP="00B75E6D">
      <w:pPr>
        <w:numPr>
          <w:ilvl w:val="0"/>
          <w:numId w:val="2"/>
        </w:numPr>
        <w:suppressAutoHyphens/>
        <w:autoSpaceDE w:val="0"/>
        <w:spacing w:after="0" w:line="360" w:lineRule="auto"/>
        <w:jc w:val="both"/>
        <w:rPr>
          <w:rFonts w:ascii="Arial" w:hAnsi="Arial" w:cs="Arial"/>
          <w:lang w:eastAsia="it-IT"/>
        </w:rPr>
      </w:pPr>
      <w:r>
        <w:rPr>
          <w:rFonts w:ascii="Arial" w:hAnsi="Arial" w:cs="Arial"/>
          <w:lang w:eastAsia="it-IT"/>
        </w:rPr>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rsidR="00B75E6D" w:rsidRDefault="00B75E6D" w:rsidP="00B75E6D">
      <w:pPr>
        <w:numPr>
          <w:ilvl w:val="0"/>
          <w:numId w:val="2"/>
        </w:numPr>
        <w:suppressAutoHyphens/>
        <w:autoSpaceDE w:val="0"/>
        <w:spacing w:after="0" w:line="360" w:lineRule="auto"/>
        <w:jc w:val="both"/>
        <w:rPr>
          <w:rFonts w:ascii="Arial" w:hAnsi="Arial" w:cs="Arial"/>
          <w:lang w:eastAsia="it-IT"/>
        </w:rPr>
      </w:pPr>
      <w:r>
        <w:rPr>
          <w:rFonts w:ascii="Arial" w:hAnsi="Arial" w:cs="Arial"/>
          <w:lang w:eastAsia="it-IT"/>
        </w:rPr>
        <w:t>Regolamento (UE) n. 1304/2013 del Parlamento Europeo e del Consiglio del 17 dicembre 2013 relativo al Fondo sociale europeo e che abroga il regolamento (CE) n. 1081/2006 del Consiglio;</w:t>
      </w:r>
    </w:p>
    <w:p w:rsidR="00B75E6D" w:rsidRDefault="00B75E6D" w:rsidP="00B75E6D">
      <w:pPr>
        <w:numPr>
          <w:ilvl w:val="0"/>
          <w:numId w:val="2"/>
        </w:numPr>
        <w:suppressAutoHyphens/>
        <w:autoSpaceDE w:val="0"/>
        <w:spacing w:after="0" w:line="360" w:lineRule="auto"/>
        <w:jc w:val="both"/>
        <w:rPr>
          <w:rFonts w:ascii="Arial" w:hAnsi="Arial" w:cs="Arial"/>
          <w:lang w:eastAsia="it-IT"/>
        </w:rPr>
      </w:pPr>
      <w:r>
        <w:rPr>
          <w:rFonts w:ascii="Arial" w:hAnsi="Arial" w:cs="Arial"/>
          <w:lang w:eastAsia="it-IT"/>
        </w:rPr>
        <w:t>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w:t>
      </w:r>
    </w:p>
    <w:p w:rsidR="00B75E6D" w:rsidRDefault="00B75E6D" w:rsidP="00B75E6D">
      <w:pPr>
        <w:numPr>
          <w:ilvl w:val="0"/>
          <w:numId w:val="2"/>
        </w:numPr>
        <w:suppressAutoHyphens/>
        <w:autoSpaceDE w:val="0"/>
        <w:spacing w:after="0" w:line="360" w:lineRule="auto"/>
        <w:jc w:val="both"/>
        <w:rPr>
          <w:rFonts w:ascii="Arial" w:hAnsi="Arial" w:cs="Arial"/>
          <w:lang w:eastAsia="it-IT"/>
        </w:rPr>
      </w:pPr>
      <w:r>
        <w:rPr>
          <w:rFonts w:ascii="Arial" w:hAnsi="Arial" w:cs="Arial"/>
          <w:lang w:eastAsia="it-IT"/>
        </w:rPr>
        <w:t>Decisione N.1983/2006/CE del Parlamento Europeo e del Consiglio del 18 dicembre 2006 relativa all’anno europeo del dialogo interculturale, 2008);</w:t>
      </w:r>
    </w:p>
    <w:p w:rsidR="00B75E6D" w:rsidRDefault="00B75E6D" w:rsidP="00B75E6D">
      <w:pPr>
        <w:numPr>
          <w:ilvl w:val="0"/>
          <w:numId w:val="2"/>
        </w:numPr>
        <w:suppressAutoHyphens/>
        <w:autoSpaceDE w:val="0"/>
        <w:spacing w:after="0" w:line="360" w:lineRule="auto"/>
        <w:jc w:val="both"/>
        <w:rPr>
          <w:rFonts w:ascii="Arial" w:hAnsi="Arial" w:cs="Arial"/>
          <w:lang w:eastAsia="it-IT"/>
        </w:rPr>
      </w:pPr>
      <w:r>
        <w:rPr>
          <w:rFonts w:ascii="Verdana" w:hAnsi="Verdana"/>
        </w:rPr>
        <w:t xml:space="preserve"> </w:t>
      </w:r>
      <w:r>
        <w:rPr>
          <w:rFonts w:ascii="Arial" w:hAnsi="Arial" w:cs="Arial"/>
          <w:lang w:eastAsia="it-IT"/>
        </w:rPr>
        <w:t xml:space="preserve">Regolamento di esecuzione (UE) n. 215/2014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w:t>
      </w:r>
      <w:r>
        <w:rPr>
          <w:rFonts w:ascii="Arial" w:hAnsi="Arial" w:cs="Arial"/>
          <w:lang w:eastAsia="it-IT"/>
        </w:rPr>
        <w:lastRenderedPageBreak/>
        <w:t>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intervento per i fondi strutturali e di investimento europei;</w:t>
      </w:r>
    </w:p>
    <w:p w:rsidR="00B75E6D" w:rsidRDefault="00B75E6D" w:rsidP="00B75E6D">
      <w:pPr>
        <w:numPr>
          <w:ilvl w:val="0"/>
          <w:numId w:val="3"/>
        </w:numPr>
        <w:tabs>
          <w:tab w:val="num" w:pos="567"/>
        </w:tabs>
        <w:suppressAutoHyphens/>
        <w:autoSpaceDE w:val="0"/>
        <w:spacing w:after="0" w:line="360" w:lineRule="auto"/>
        <w:ind w:left="567" w:hanging="567"/>
        <w:jc w:val="both"/>
        <w:rPr>
          <w:rFonts w:ascii="Arial" w:hAnsi="Arial" w:cs="Arial"/>
          <w:lang w:eastAsia="it-IT"/>
        </w:rPr>
      </w:pPr>
      <w:r>
        <w:rPr>
          <w:rFonts w:ascii="Arial" w:hAnsi="Arial" w:cs="Arial"/>
          <w:lang w:eastAsia="it-IT"/>
        </w:rPr>
        <w:t>Regolamento delegato (UE) N. 240/2014 della Commissione del 7 gennaio 2014 recante un codice europeo di condotta sul partenariato nell’ambito dei fondi strutturali e d’investimento europei;</w:t>
      </w:r>
    </w:p>
    <w:p w:rsidR="00B75E6D" w:rsidRDefault="00B75E6D" w:rsidP="00B75E6D">
      <w:pPr>
        <w:numPr>
          <w:ilvl w:val="0"/>
          <w:numId w:val="3"/>
        </w:numPr>
        <w:tabs>
          <w:tab w:val="num" w:pos="540"/>
        </w:tabs>
        <w:suppressAutoHyphens/>
        <w:autoSpaceDE w:val="0"/>
        <w:spacing w:after="0" w:line="360" w:lineRule="auto"/>
        <w:ind w:left="539" w:hanging="539"/>
        <w:jc w:val="both"/>
        <w:rPr>
          <w:rFonts w:ascii="Arial" w:hAnsi="Arial" w:cs="Arial"/>
          <w:lang w:eastAsia="it-IT"/>
        </w:rPr>
      </w:pPr>
      <w:r>
        <w:rPr>
          <w:rFonts w:ascii="Arial" w:hAnsi="Arial" w:cs="Arial"/>
          <w:lang w:eastAsia="it-IT"/>
        </w:rPr>
        <w:t>Decisione di esecuzione della Commissione Europea n. C(2014) 8021 finale del 29/10/2014 che approva determinati elementi dell’Accordo di partenariato con l'Italia, Codice CCI 2014IT16M8PA001;</w:t>
      </w:r>
    </w:p>
    <w:p w:rsidR="00B75E6D" w:rsidRDefault="00B75E6D" w:rsidP="00B75E6D">
      <w:pPr>
        <w:numPr>
          <w:ilvl w:val="0"/>
          <w:numId w:val="3"/>
        </w:numPr>
        <w:tabs>
          <w:tab w:val="num" w:pos="540"/>
        </w:tabs>
        <w:suppressAutoHyphens/>
        <w:autoSpaceDE w:val="0"/>
        <w:spacing w:after="0" w:line="360" w:lineRule="auto"/>
        <w:ind w:left="539" w:hanging="539"/>
        <w:jc w:val="both"/>
        <w:rPr>
          <w:rFonts w:ascii="Arial" w:hAnsi="Arial" w:cs="Arial"/>
          <w:lang w:eastAsia="it-IT"/>
        </w:rPr>
      </w:pPr>
      <w:r>
        <w:rPr>
          <w:rFonts w:ascii="Arial" w:hAnsi="Arial" w:cs="Arial"/>
          <w:lang w:eastAsia="it-IT"/>
        </w:rPr>
        <w:t>P.O. Puglia 2014/2020 inviato tramite SFC alla Commissione entro i termini previsti dal Reg. (UE) n. 1303/2013 e in attesa della Decisione di approvazione da parte della Commissione Europea;</w:t>
      </w:r>
    </w:p>
    <w:p w:rsidR="00B75E6D" w:rsidRDefault="00B75E6D" w:rsidP="00B75E6D">
      <w:pPr>
        <w:numPr>
          <w:ilvl w:val="0"/>
          <w:numId w:val="3"/>
        </w:numPr>
        <w:tabs>
          <w:tab w:val="num" w:pos="540"/>
        </w:tabs>
        <w:suppressAutoHyphens/>
        <w:autoSpaceDE w:val="0"/>
        <w:spacing w:after="0" w:line="360" w:lineRule="auto"/>
        <w:ind w:left="539" w:hanging="539"/>
        <w:jc w:val="both"/>
        <w:rPr>
          <w:rFonts w:ascii="Arial" w:hAnsi="Arial" w:cs="Arial"/>
          <w:lang w:eastAsia="it-IT"/>
        </w:rPr>
      </w:pPr>
      <w:r>
        <w:rPr>
          <w:rFonts w:ascii="Arial" w:hAnsi="Arial" w:cs="Arial"/>
          <w:lang w:eastAsia="it-IT"/>
        </w:rPr>
        <w:t>Deliberazione della Giunta Regionale n.1498 del 17/07/2014, avente ad oggetto Approvazione P.O.R Puglia FSE 2014/2020, che approva la versione di PO inviata tramite SFC nel luglio del 2014;</w:t>
      </w:r>
    </w:p>
    <w:p w:rsidR="00B75E6D" w:rsidRDefault="00B75E6D" w:rsidP="00B75E6D">
      <w:pPr>
        <w:numPr>
          <w:ilvl w:val="0"/>
          <w:numId w:val="3"/>
        </w:numPr>
        <w:tabs>
          <w:tab w:val="left" w:pos="540"/>
        </w:tabs>
        <w:suppressAutoHyphens/>
        <w:autoSpaceDE w:val="0"/>
        <w:spacing w:after="0" w:line="360" w:lineRule="auto"/>
        <w:ind w:left="539" w:hanging="539"/>
        <w:jc w:val="both"/>
        <w:rPr>
          <w:rFonts w:ascii="Arial" w:hAnsi="Arial" w:cs="Arial"/>
          <w:lang w:eastAsia="it-IT"/>
        </w:rPr>
      </w:pPr>
      <w:r>
        <w:rPr>
          <w:rFonts w:ascii="Arial" w:hAnsi="Arial" w:cs="Arial"/>
          <w:lang w:eastAsia="it-IT"/>
        </w:rPr>
        <w:t>D.P.R. del 03/10/2008, n. 196: "Regolamento di esecuzione del Regolamento (CE) n. 1083/2006 recante disposizioni generali sul fondo europeo di sviluppo regionale, sul fondo sociale europeo e sul fondo di coesione", pubblicato in G.U. n. 294 del 17.12.2008;</w:t>
      </w:r>
    </w:p>
    <w:p w:rsidR="00B75E6D" w:rsidRDefault="00B75E6D" w:rsidP="00B75E6D">
      <w:pPr>
        <w:numPr>
          <w:ilvl w:val="0"/>
          <w:numId w:val="3"/>
        </w:numPr>
        <w:tabs>
          <w:tab w:val="left" w:pos="540"/>
        </w:tabs>
        <w:suppressAutoHyphens/>
        <w:autoSpaceDE w:val="0"/>
        <w:spacing w:after="0" w:line="360" w:lineRule="auto"/>
        <w:ind w:left="539" w:hanging="539"/>
        <w:jc w:val="both"/>
        <w:rPr>
          <w:rFonts w:ascii="Arial" w:hAnsi="Arial" w:cs="Arial"/>
          <w:lang w:eastAsia="it-IT"/>
        </w:rPr>
      </w:pPr>
      <w:r>
        <w:rPr>
          <w:rFonts w:ascii="Arial" w:hAnsi="Arial" w:cs="Arial"/>
          <w:lang w:eastAsia="it-IT"/>
        </w:rPr>
        <w:t xml:space="preserve">D. </w:t>
      </w:r>
      <w:proofErr w:type="spellStart"/>
      <w:r>
        <w:rPr>
          <w:rFonts w:ascii="Arial" w:hAnsi="Arial" w:cs="Arial"/>
          <w:lang w:eastAsia="it-IT"/>
        </w:rPr>
        <w:t>Lgs</w:t>
      </w:r>
      <w:proofErr w:type="spellEnd"/>
      <w:r>
        <w:rPr>
          <w:rFonts w:ascii="Arial" w:hAnsi="Arial" w:cs="Arial"/>
          <w:lang w:eastAsia="it-IT"/>
        </w:rPr>
        <w:t xml:space="preserve">. n. 163/2006: “Codice dei contratti pubblici relativi a lavori, servizi e forniture in attuazione delle Direttive 2004/17/CE e 2004/18/CE”, e </w:t>
      </w:r>
      <w:proofErr w:type="spellStart"/>
      <w:r>
        <w:rPr>
          <w:rFonts w:ascii="Arial" w:hAnsi="Arial" w:cs="Arial"/>
          <w:lang w:eastAsia="it-IT"/>
        </w:rPr>
        <w:t>s.m.i.</w:t>
      </w:r>
      <w:proofErr w:type="spellEnd"/>
      <w:r>
        <w:rPr>
          <w:rFonts w:ascii="Arial" w:hAnsi="Arial" w:cs="Arial"/>
          <w:lang w:eastAsia="it-IT"/>
        </w:rPr>
        <w:t>;</w:t>
      </w:r>
    </w:p>
    <w:p w:rsidR="00B75E6D" w:rsidRDefault="00B75E6D" w:rsidP="00B75E6D">
      <w:pPr>
        <w:numPr>
          <w:ilvl w:val="0"/>
          <w:numId w:val="3"/>
        </w:numPr>
        <w:tabs>
          <w:tab w:val="left" w:pos="540"/>
        </w:tabs>
        <w:suppressAutoHyphens/>
        <w:autoSpaceDE w:val="0"/>
        <w:spacing w:after="0" w:line="360" w:lineRule="auto"/>
        <w:ind w:left="539" w:hanging="539"/>
        <w:jc w:val="both"/>
        <w:rPr>
          <w:rFonts w:ascii="Arial" w:hAnsi="Arial" w:cs="Arial"/>
          <w:lang w:eastAsia="it-IT"/>
        </w:rPr>
      </w:pPr>
      <w:r>
        <w:rPr>
          <w:rFonts w:ascii="Arial" w:hAnsi="Arial" w:cs="Arial"/>
          <w:lang w:eastAsia="it-IT"/>
        </w:rPr>
        <w:t>Accordo tra il Ministero dell’Istruzione, dell’Università e della Ricerca e Regione Puglia per “La realizzazione di interventi finalizzati al miglioramento dei livelli di apprendimento della popolazione scolastica pugliese, da realizzarsi attraverso azioni di recupero e/o di rafforzamento delle conoscenze per l’anno scolastico 2014-2015”, sottoscritto il 15 gennaio 2015 dal Ministro Sen. Stefania Giannini e dal Presidente della Regione Puglia on. Nichi Vendola;</w:t>
      </w:r>
    </w:p>
    <w:p w:rsidR="00B75E6D" w:rsidRDefault="00B75E6D" w:rsidP="00B75E6D">
      <w:pPr>
        <w:numPr>
          <w:ilvl w:val="0"/>
          <w:numId w:val="3"/>
        </w:numPr>
        <w:tabs>
          <w:tab w:val="left" w:pos="540"/>
        </w:tabs>
        <w:suppressAutoHyphens/>
        <w:autoSpaceDE w:val="0"/>
        <w:spacing w:after="0" w:line="360" w:lineRule="auto"/>
        <w:ind w:left="539" w:hanging="539"/>
        <w:jc w:val="both"/>
        <w:rPr>
          <w:rFonts w:ascii="Arial" w:hAnsi="Arial" w:cs="Arial"/>
          <w:lang w:eastAsia="it-IT"/>
        </w:rPr>
      </w:pPr>
      <w:r>
        <w:rPr>
          <w:rFonts w:ascii="Arial" w:hAnsi="Arial" w:cs="Arial"/>
          <w:lang w:eastAsia="it-IT"/>
        </w:rPr>
        <w:t>Vademecum delle spese ammissibili al P.O. FSE 2007/2013, approvato dal Coordinamento Tecnico della Commissione XI della Conferenza Stato Regioni;</w:t>
      </w:r>
    </w:p>
    <w:p w:rsidR="00B75E6D" w:rsidRDefault="00B75E6D" w:rsidP="00B75E6D">
      <w:pPr>
        <w:numPr>
          <w:ilvl w:val="0"/>
          <w:numId w:val="3"/>
        </w:numPr>
        <w:tabs>
          <w:tab w:val="left" w:pos="540"/>
        </w:tabs>
        <w:suppressAutoHyphens/>
        <w:autoSpaceDE w:val="0"/>
        <w:spacing w:after="0" w:line="360" w:lineRule="auto"/>
        <w:ind w:left="539" w:hanging="539"/>
        <w:jc w:val="both"/>
        <w:rPr>
          <w:rFonts w:ascii="Arial" w:hAnsi="Arial" w:cs="Arial"/>
          <w:lang w:eastAsia="it-IT"/>
        </w:rPr>
      </w:pPr>
      <w:r>
        <w:rPr>
          <w:rFonts w:ascii="Arial" w:hAnsi="Arial" w:cs="Arial"/>
          <w:lang w:eastAsia="it-IT"/>
        </w:rPr>
        <w:t>Circolare Ministeriale n. 2 del 02/02/2009 del Ministero del Lavoro, pubblicata sulla Gazzetta Ufficiale n. 117 del 22/05/2009;</w:t>
      </w:r>
    </w:p>
    <w:p w:rsidR="00B75E6D" w:rsidRDefault="00B75E6D" w:rsidP="00B75E6D">
      <w:pPr>
        <w:numPr>
          <w:ilvl w:val="0"/>
          <w:numId w:val="3"/>
        </w:numPr>
        <w:tabs>
          <w:tab w:val="left" w:pos="540"/>
        </w:tabs>
        <w:suppressAutoHyphens/>
        <w:autoSpaceDE w:val="0"/>
        <w:spacing w:after="0" w:line="360" w:lineRule="auto"/>
        <w:ind w:left="539" w:hanging="539"/>
        <w:jc w:val="both"/>
        <w:rPr>
          <w:rFonts w:ascii="Arial" w:hAnsi="Arial" w:cs="Arial"/>
          <w:lang w:eastAsia="it-IT"/>
        </w:rPr>
      </w:pPr>
      <w:r>
        <w:rPr>
          <w:rFonts w:ascii="Arial" w:hAnsi="Arial" w:cs="Arial"/>
          <w:lang w:eastAsia="it-IT"/>
        </w:rPr>
        <w:t>Determinazione Dirigenziale n. 6 del 15/01/2009, pubblicata sul BURP n. 13 del 22/01/2009, in tema di informazione e pubblicità.</w:t>
      </w:r>
    </w:p>
    <w:p w:rsidR="00B75E6D" w:rsidRDefault="00B75E6D" w:rsidP="00B75E6D">
      <w:pPr>
        <w:numPr>
          <w:ilvl w:val="0"/>
          <w:numId w:val="3"/>
        </w:numPr>
        <w:tabs>
          <w:tab w:val="left" w:pos="540"/>
        </w:tabs>
        <w:suppressAutoHyphens/>
        <w:autoSpaceDE w:val="0"/>
        <w:spacing w:after="0" w:line="360" w:lineRule="auto"/>
        <w:ind w:left="539" w:hanging="539"/>
        <w:jc w:val="both"/>
        <w:rPr>
          <w:rFonts w:ascii="Arial" w:hAnsi="Arial" w:cs="Arial"/>
          <w:lang w:eastAsia="it-IT"/>
        </w:rPr>
      </w:pPr>
      <w:r>
        <w:rPr>
          <w:rFonts w:ascii="Arial" w:hAnsi="Arial" w:cs="Arial"/>
          <w:lang w:eastAsia="it-IT"/>
        </w:rPr>
        <w:t>Accordo di Partenariato 2014-2020 per l'impiego dei fondi strutturali e di investimento europei, </w:t>
      </w:r>
      <w:hyperlink r:id="rId8" w:history="1">
        <w:r>
          <w:rPr>
            <w:rStyle w:val="Collegamentoipertestuale"/>
            <w:rFonts w:ascii="Arial" w:hAnsi="Arial" w:cs="Arial"/>
            <w:lang w:eastAsia="it-IT"/>
          </w:rPr>
          <w:t>adottato</w:t>
        </w:r>
      </w:hyperlink>
      <w:r>
        <w:rPr>
          <w:rFonts w:ascii="Arial" w:hAnsi="Arial" w:cs="Arial"/>
          <w:lang w:eastAsia="it-IT"/>
        </w:rPr>
        <w:t> il 29/10/2014 alla Commissione europea a chiusura del negoziato formale</w:t>
      </w:r>
    </w:p>
    <w:p w:rsidR="00B75E6D" w:rsidRDefault="00B75E6D" w:rsidP="00B75E6D">
      <w:pPr>
        <w:numPr>
          <w:ilvl w:val="0"/>
          <w:numId w:val="3"/>
        </w:numPr>
        <w:tabs>
          <w:tab w:val="left" w:pos="540"/>
        </w:tabs>
        <w:suppressAutoHyphens/>
        <w:autoSpaceDE w:val="0"/>
        <w:spacing w:after="0" w:line="360" w:lineRule="auto"/>
        <w:ind w:left="539" w:hanging="539"/>
        <w:jc w:val="both"/>
        <w:rPr>
          <w:rFonts w:ascii="Arial" w:hAnsi="Arial" w:cs="Arial"/>
          <w:lang w:eastAsia="it-IT"/>
        </w:rPr>
      </w:pPr>
      <w:r>
        <w:rPr>
          <w:rFonts w:ascii="Arial" w:hAnsi="Arial" w:cs="Arial"/>
          <w:bCs/>
          <w:iCs/>
          <w:lang w:eastAsia="it-IT"/>
        </w:rPr>
        <w:lastRenderedPageBreak/>
        <w:t xml:space="preserve">Avviso pubblico </w:t>
      </w:r>
      <w:r>
        <w:rPr>
          <w:rFonts w:ascii="Arial" w:hAnsi="Arial" w:cs="Arial"/>
          <w:bCs/>
          <w:lang w:eastAsia="it-IT"/>
        </w:rPr>
        <w:t xml:space="preserve">n.1/2015 – P.O. Puglia 2014 – 2020 -  </w:t>
      </w:r>
      <w:r>
        <w:rPr>
          <w:rFonts w:ascii="Arial" w:hAnsi="Arial" w:cs="Arial"/>
          <w:bCs/>
          <w:iCs/>
          <w:lang w:eastAsia="it-IT"/>
        </w:rPr>
        <w:t xml:space="preserve">Fondo Sociale Europeo - </w:t>
      </w:r>
      <w:r>
        <w:rPr>
          <w:rFonts w:ascii="Arial" w:hAnsi="Arial" w:cs="Arial"/>
          <w:bCs/>
          <w:lang w:eastAsia="it-IT"/>
        </w:rPr>
        <w:t xml:space="preserve"> </w:t>
      </w:r>
      <w:r>
        <w:rPr>
          <w:rFonts w:ascii="Arial" w:hAnsi="Arial" w:cs="Arial"/>
          <w:bCs/>
          <w:iCs/>
          <w:lang w:eastAsia="it-IT"/>
        </w:rPr>
        <w:t xml:space="preserve">“DIRITTI A </w:t>
      </w:r>
      <w:proofErr w:type="spellStart"/>
      <w:r>
        <w:rPr>
          <w:rFonts w:ascii="Arial" w:hAnsi="Arial" w:cs="Arial"/>
          <w:bCs/>
          <w:iCs/>
          <w:lang w:eastAsia="it-IT"/>
        </w:rPr>
        <w:t>SCUOLA”,interventi</w:t>
      </w:r>
      <w:proofErr w:type="spellEnd"/>
      <w:r>
        <w:rPr>
          <w:rFonts w:ascii="Arial" w:hAnsi="Arial" w:cs="Arial"/>
          <w:bCs/>
          <w:iCs/>
          <w:lang w:eastAsia="it-IT"/>
        </w:rPr>
        <w:t xml:space="preserve"> per qualificare il sistema scolastico e prevenire la dispersione, favorendo il successo scolastico, con priorità per i soggetti svantaggiati, approvato con A.D.n.66 del 04/02/2015, </w:t>
      </w:r>
      <w:r>
        <w:rPr>
          <w:rFonts w:ascii="Arial" w:hAnsi="Arial" w:cs="Arial"/>
          <w:bCs/>
          <w:lang w:eastAsia="it-IT"/>
        </w:rPr>
        <w:t xml:space="preserve">pubblicato sul </w:t>
      </w:r>
      <w:r>
        <w:rPr>
          <w:rFonts w:ascii="Arial" w:hAnsi="Arial" w:cs="Arial"/>
          <w:lang w:eastAsia="it-IT"/>
        </w:rPr>
        <w:t>BURP n.19 del 05/02/2015;</w:t>
      </w:r>
    </w:p>
    <w:p w:rsidR="00B75E6D" w:rsidRDefault="00B75E6D" w:rsidP="00B75E6D">
      <w:pPr>
        <w:numPr>
          <w:ilvl w:val="0"/>
          <w:numId w:val="3"/>
        </w:numPr>
        <w:autoSpaceDE w:val="0"/>
        <w:autoSpaceDN w:val="0"/>
        <w:adjustRightInd w:val="0"/>
        <w:spacing w:after="0" w:line="240" w:lineRule="auto"/>
        <w:rPr>
          <w:rFonts w:ascii="Arial" w:hAnsi="Arial" w:cs="Arial"/>
          <w:lang w:eastAsia="it-IT"/>
        </w:rPr>
      </w:pPr>
      <w:r>
        <w:rPr>
          <w:rFonts w:ascii="Arial Unicode MS" w:eastAsia="Arial Unicode MS" w:hAnsi="Arial" w:cs="Arial Unicode MS" w:hint="eastAsia"/>
          <w:sz w:val="20"/>
          <w:szCs w:val="20"/>
          <w:lang w:eastAsia="it-IT"/>
        </w:rPr>
        <w:t xml:space="preserve">- </w:t>
      </w:r>
      <w:r>
        <w:rPr>
          <w:rFonts w:ascii="Arial" w:hAnsi="Arial" w:cs="Arial"/>
          <w:lang w:eastAsia="it-IT"/>
        </w:rPr>
        <w:t>C.M. n° 24 del 1 marzo 2006, “Linee guida per l’accoglienza e l’integrazione degli alunni stranieri”</w:t>
      </w:r>
    </w:p>
    <w:p w:rsidR="00B75E6D" w:rsidRDefault="00B75E6D" w:rsidP="00B75E6D">
      <w:pPr>
        <w:autoSpaceDE w:val="0"/>
        <w:autoSpaceDN w:val="0"/>
        <w:adjustRightInd w:val="0"/>
        <w:spacing w:after="0" w:line="240" w:lineRule="auto"/>
        <w:jc w:val="both"/>
        <w:rPr>
          <w:rFonts w:ascii="Times New Roman" w:hAnsi="Times New Roman"/>
          <w:sz w:val="24"/>
          <w:szCs w:val="24"/>
        </w:rPr>
      </w:pPr>
    </w:p>
    <w:p w:rsidR="00B75E6D" w:rsidRDefault="00B75E6D" w:rsidP="00B75E6D">
      <w:pPr>
        <w:autoSpaceDE w:val="0"/>
        <w:autoSpaceDN w:val="0"/>
        <w:adjustRightInd w:val="0"/>
        <w:spacing w:after="0" w:line="240" w:lineRule="auto"/>
        <w:jc w:val="center"/>
        <w:rPr>
          <w:rFonts w:ascii="Arial" w:hAnsi="Arial" w:cs="Arial"/>
          <w:b/>
          <w:sz w:val="24"/>
          <w:szCs w:val="24"/>
        </w:rPr>
      </w:pPr>
    </w:p>
    <w:p w:rsidR="00B75E6D" w:rsidRDefault="00B75E6D" w:rsidP="00B75E6D">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CONSIDERATO</w:t>
      </w:r>
    </w:p>
    <w:p w:rsidR="00B75E6D" w:rsidRDefault="00B75E6D" w:rsidP="00B75E6D">
      <w:pPr>
        <w:autoSpaceDE w:val="0"/>
        <w:autoSpaceDN w:val="0"/>
        <w:adjustRightInd w:val="0"/>
        <w:spacing w:after="0" w:line="240" w:lineRule="auto"/>
        <w:jc w:val="center"/>
        <w:rPr>
          <w:rFonts w:ascii="Times New Roman" w:hAnsi="Times New Roman"/>
          <w:b/>
          <w:sz w:val="24"/>
          <w:szCs w:val="24"/>
        </w:rPr>
      </w:pP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rPr>
        <w:t xml:space="preserve">che per lo svolgimento delle attività previste è necessario ricorrere a figure professionali </w:t>
      </w:r>
      <w:proofErr w:type="spellStart"/>
      <w:r>
        <w:rPr>
          <w:rFonts w:ascii="Arial" w:hAnsi="Arial" w:cs="Arial"/>
        </w:rPr>
        <w:t>sottodescritte</w:t>
      </w:r>
      <w:proofErr w:type="spellEnd"/>
      <w:r>
        <w:rPr>
          <w:rFonts w:ascii="Arial" w:hAnsi="Arial" w:cs="Arial"/>
        </w:rPr>
        <w:t xml:space="preserve"> per l’attuazione dei progetti di tipologia C, di cui all’avviso n. 1/2015, </w:t>
      </w:r>
    </w:p>
    <w:p w:rsidR="00B75E6D" w:rsidRDefault="00B75E6D" w:rsidP="00B75E6D">
      <w:pPr>
        <w:autoSpaceDE w:val="0"/>
        <w:autoSpaceDN w:val="0"/>
        <w:adjustRightInd w:val="0"/>
        <w:spacing w:after="0" w:line="240" w:lineRule="auto"/>
        <w:jc w:val="both"/>
        <w:rPr>
          <w:rFonts w:ascii="Times New Roman" w:hAnsi="Times New Roman"/>
          <w:sz w:val="24"/>
          <w:szCs w:val="24"/>
        </w:rPr>
      </w:pPr>
    </w:p>
    <w:p w:rsidR="00B75E6D" w:rsidRDefault="00B75E6D" w:rsidP="00B75E6D">
      <w:pPr>
        <w:autoSpaceDE w:val="0"/>
        <w:autoSpaceDN w:val="0"/>
        <w:adjustRightInd w:val="0"/>
        <w:spacing w:after="0" w:line="240" w:lineRule="auto"/>
        <w:jc w:val="center"/>
        <w:rPr>
          <w:rFonts w:ascii="Times New Roman" w:hAnsi="Times New Roman"/>
          <w:b/>
          <w:bCs/>
          <w:iCs/>
          <w:sz w:val="24"/>
          <w:szCs w:val="24"/>
        </w:rPr>
      </w:pPr>
    </w:p>
    <w:p w:rsidR="00B75E6D" w:rsidRDefault="00B75E6D" w:rsidP="00B75E6D">
      <w:pPr>
        <w:autoSpaceDE w:val="0"/>
        <w:autoSpaceDN w:val="0"/>
        <w:adjustRightInd w:val="0"/>
        <w:spacing w:after="0" w:line="240" w:lineRule="auto"/>
        <w:jc w:val="center"/>
        <w:rPr>
          <w:rFonts w:ascii="Arial" w:hAnsi="Arial" w:cs="Arial"/>
          <w:b/>
          <w:bCs/>
          <w:iCs/>
          <w:sz w:val="24"/>
          <w:szCs w:val="24"/>
        </w:rPr>
      </w:pPr>
      <w:r>
        <w:rPr>
          <w:rFonts w:ascii="Arial" w:hAnsi="Arial" w:cs="Arial"/>
          <w:b/>
          <w:bCs/>
          <w:iCs/>
          <w:sz w:val="24"/>
          <w:szCs w:val="24"/>
        </w:rPr>
        <w:t xml:space="preserve">EMANA </w:t>
      </w:r>
    </w:p>
    <w:p w:rsidR="00B75E6D" w:rsidRDefault="00B75E6D" w:rsidP="00B75E6D">
      <w:pPr>
        <w:autoSpaceDE w:val="0"/>
        <w:autoSpaceDN w:val="0"/>
        <w:adjustRightInd w:val="0"/>
        <w:spacing w:after="0" w:line="240" w:lineRule="auto"/>
        <w:jc w:val="center"/>
        <w:rPr>
          <w:rFonts w:ascii="Arial" w:hAnsi="Arial" w:cs="Arial"/>
          <w:b/>
          <w:bCs/>
          <w:iCs/>
          <w:sz w:val="24"/>
          <w:szCs w:val="24"/>
        </w:rPr>
      </w:pPr>
    </w:p>
    <w:p w:rsidR="00B75E6D" w:rsidRDefault="00B75E6D" w:rsidP="00B75E6D">
      <w:pPr>
        <w:autoSpaceDE w:val="0"/>
        <w:autoSpaceDN w:val="0"/>
        <w:adjustRightInd w:val="0"/>
        <w:spacing w:after="0" w:line="240" w:lineRule="auto"/>
        <w:jc w:val="center"/>
        <w:rPr>
          <w:rFonts w:ascii="Arial" w:hAnsi="Arial" w:cs="Arial"/>
          <w:b/>
          <w:bCs/>
          <w:iCs/>
          <w:sz w:val="24"/>
          <w:szCs w:val="24"/>
        </w:rPr>
      </w:pPr>
      <w:r>
        <w:rPr>
          <w:rFonts w:ascii="Arial" w:hAnsi="Arial" w:cs="Arial"/>
          <w:b/>
          <w:bCs/>
          <w:iCs/>
          <w:sz w:val="24"/>
          <w:szCs w:val="24"/>
        </w:rPr>
        <w:t xml:space="preserve">IL SEGUENTE BANDO AD EVIDENZA PUBBLICA </w:t>
      </w:r>
    </w:p>
    <w:p w:rsidR="00B75E6D" w:rsidRDefault="00B75E6D" w:rsidP="00B75E6D">
      <w:pPr>
        <w:autoSpaceDE w:val="0"/>
        <w:autoSpaceDN w:val="0"/>
        <w:adjustRightInd w:val="0"/>
        <w:spacing w:after="0" w:line="240" w:lineRule="auto"/>
        <w:jc w:val="center"/>
        <w:rPr>
          <w:rFonts w:ascii="Arial" w:hAnsi="Arial" w:cs="Arial"/>
          <w:b/>
          <w:bCs/>
          <w:iCs/>
          <w:sz w:val="24"/>
          <w:szCs w:val="24"/>
        </w:rPr>
      </w:pPr>
    </w:p>
    <w:p w:rsidR="00B75E6D" w:rsidRDefault="00B75E6D" w:rsidP="00B75E6D">
      <w:pPr>
        <w:autoSpaceDE w:val="0"/>
        <w:autoSpaceDN w:val="0"/>
        <w:adjustRightInd w:val="0"/>
        <w:spacing w:after="0" w:line="240" w:lineRule="auto"/>
        <w:jc w:val="center"/>
        <w:rPr>
          <w:rFonts w:ascii="Arial" w:hAnsi="Arial" w:cs="Arial"/>
          <w:b/>
          <w:bCs/>
          <w:iCs/>
          <w:sz w:val="24"/>
          <w:szCs w:val="24"/>
        </w:rPr>
      </w:pPr>
      <w:r>
        <w:rPr>
          <w:rFonts w:ascii="Arial" w:hAnsi="Arial" w:cs="Arial"/>
          <w:b/>
          <w:bCs/>
          <w:iCs/>
          <w:sz w:val="24"/>
          <w:szCs w:val="24"/>
        </w:rPr>
        <w:t xml:space="preserve">PER </w:t>
      </w:r>
      <w:smartTag w:uri="urn:schemas-microsoft-com:office:smarttags" w:element="PersonName">
        <w:smartTagPr>
          <w:attr w:name="ProductID" w:val="LA SELEZIONE"/>
        </w:smartTagPr>
        <w:r>
          <w:rPr>
            <w:rFonts w:ascii="Arial" w:hAnsi="Arial" w:cs="Arial"/>
            <w:b/>
            <w:bCs/>
            <w:iCs/>
            <w:sz w:val="24"/>
            <w:szCs w:val="24"/>
          </w:rPr>
          <w:t xml:space="preserve">LA </w:t>
        </w:r>
        <w:r>
          <w:rPr>
            <w:rFonts w:ascii="Arial" w:hAnsi="Arial" w:cs="Arial"/>
            <w:b/>
            <w:bCs/>
            <w:sz w:val="24"/>
            <w:szCs w:val="24"/>
          </w:rPr>
          <w:t>SELEZIONE</w:t>
        </w:r>
      </w:smartTag>
      <w:r>
        <w:rPr>
          <w:rFonts w:ascii="Arial" w:hAnsi="Arial" w:cs="Arial"/>
          <w:b/>
          <w:bCs/>
          <w:sz w:val="24"/>
          <w:szCs w:val="24"/>
        </w:rPr>
        <w:t xml:space="preserve">, </w:t>
      </w:r>
      <w:r>
        <w:rPr>
          <w:rFonts w:ascii="Arial" w:hAnsi="Arial" w:cs="Arial"/>
          <w:b/>
          <w:bCs/>
          <w:iCs/>
          <w:sz w:val="24"/>
          <w:szCs w:val="24"/>
        </w:rPr>
        <w:t xml:space="preserve">PER TITOLI COMPARATIVI, </w:t>
      </w:r>
      <w:r>
        <w:rPr>
          <w:rFonts w:ascii="Arial" w:hAnsi="Arial" w:cs="Arial"/>
          <w:b/>
          <w:bCs/>
          <w:sz w:val="24"/>
          <w:szCs w:val="24"/>
        </w:rPr>
        <w:t>DI  FIGURE PROFESSIONALI</w:t>
      </w:r>
    </w:p>
    <w:p w:rsidR="00B75E6D" w:rsidRDefault="00B75E6D" w:rsidP="00B75E6D">
      <w:pPr>
        <w:autoSpaceDE w:val="0"/>
        <w:autoSpaceDN w:val="0"/>
        <w:adjustRightInd w:val="0"/>
        <w:spacing w:after="0" w:line="240" w:lineRule="auto"/>
        <w:jc w:val="center"/>
        <w:rPr>
          <w:rFonts w:ascii="Arial" w:hAnsi="Arial" w:cs="Arial"/>
          <w:b/>
          <w:bCs/>
          <w:iCs/>
          <w:sz w:val="24"/>
          <w:szCs w:val="24"/>
        </w:rPr>
      </w:pPr>
    </w:p>
    <w:p w:rsidR="00B75E6D" w:rsidRDefault="00B75E6D" w:rsidP="00B75E6D">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 xml:space="preserve">DA IMPIEGARE NEL PROGETTO DIRITTI A SCUOLA -  TIPOLOGIA  C </w:t>
      </w:r>
    </w:p>
    <w:p w:rsidR="00B75E6D" w:rsidRDefault="00B75E6D" w:rsidP="00B75E6D">
      <w:pPr>
        <w:autoSpaceDE w:val="0"/>
        <w:autoSpaceDN w:val="0"/>
        <w:adjustRightInd w:val="0"/>
        <w:spacing w:after="0" w:line="240" w:lineRule="auto"/>
        <w:jc w:val="center"/>
        <w:rPr>
          <w:rFonts w:ascii="Times New Roman" w:hAnsi="Times New Roman"/>
          <w:b/>
          <w:bCs/>
          <w:iCs/>
          <w:sz w:val="24"/>
          <w:szCs w:val="24"/>
        </w:rPr>
      </w:pPr>
    </w:p>
    <w:p w:rsidR="00B75E6D" w:rsidRDefault="00B75E6D" w:rsidP="00B75E6D">
      <w:pPr>
        <w:autoSpaceDE w:val="0"/>
        <w:autoSpaceDN w:val="0"/>
        <w:adjustRightInd w:val="0"/>
        <w:spacing w:after="0" w:line="240" w:lineRule="auto"/>
        <w:rPr>
          <w:rFonts w:ascii="Verdana" w:hAnsi="Verdana" w:cs="Verdana"/>
          <w:b/>
          <w:sz w:val="19"/>
          <w:szCs w:val="19"/>
          <w:u w:val="single"/>
          <w:lang w:eastAsia="it-IT"/>
        </w:rPr>
      </w:pPr>
    </w:p>
    <w:p w:rsidR="00B75E6D" w:rsidRDefault="00B75E6D" w:rsidP="00B75E6D">
      <w:pPr>
        <w:autoSpaceDE w:val="0"/>
        <w:autoSpaceDN w:val="0"/>
        <w:adjustRightInd w:val="0"/>
        <w:spacing w:after="0" w:line="240" w:lineRule="auto"/>
        <w:rPr>
          <w:rFonts w:ascii="Arial" w:hAnsi="Arial" w:cs="Arial"/>
          <w:i/>
          <w:lang w:eastAsia="it-IT"/>
        </w:rPr>
      </w:pPr>
      <w:r>
        <w:rPr>
          <w:rFonts w:ascii="Arial" w:hAnsi="Arial" w:cs="Arial"/>
          <w:b/>
          <w:u w:val="single"/>
          <w:lang w:eastAsia="it-IT"/>
        </w:rPr>
        <w:t>FINALITA</w:t>
      </w:r>
      <w:r>
        <w:rPr>
          <w:rFonts w:ascii="Arial" w:hAnsi="Arial" w:cs="Arial"/>
          <w:lang w:eastAsia="it-IT"/>
        </w:rPr>
        <w:t xml:space="preserve">’  </w:t>
      </w:r>
      <w:r>
        <w:rPr>
          <w:rFonts w:ascii="Arial" w:hAnsi="Arial" w:cs="Arial"/>
          <w:i/>
          <w:lang w:eastAsia="it-IT"/>
        </w:rPr>
        <w:t>(Estratto Avviso 1/2015)</w:t>
      </w:r>
    </w:p>
    <w:p w:rsidR="00B75E6D" w:rsidRDefault="00B75E6D" w:rsidP="00B75E6D">
      <w:pPr>
        <w:autoSpaceDE w:val="0"/>
        <w:autoSpaceDN w:val="0"/>
        <w:adjustRightInd w:val="0"/>
        <w:spacing w:after="0" w:line="240" w:lineRule="auto"/>
        <w:rPr>
          <w:rFonts w:ascii="Arial" w:hAnsi="Arial" w:cs="Arial"/>
          <w:i/>
          <w:lang w:eastAsia="it-IT"/>
        </w:rPr>
      </w:pPr>
    </w:p>
    <w:p w:rsidR="00B75E6D" w:rsidRDefault="00B75E6D" w:rsidP="00B75E6D">
      <w:pPr>
        <w:spacing w:line="360" w:lineRule="auto"/>
        <w:jc w:val="both"/>
        <w:rPr>
          <w:rFonts w:ascii="Arial" w:hAnsi="Arial" w:cs="Arial"/>
        </w:rPr>
      </w:pPr>
      <w:r>
        <w:rPr>
          <w:rFonts w:ascii="Arial" w:hAnsi="Arial" w:cs="Arial"/>
        </w:rPr>
        <w:t xml:space="preserve">I </w:t>
      </w:r>
      <w:r>
        <w:rPr>
          <w:rFonts w:ascii="Arial" w:hAnsi="Arial" w:cs="Arial"/>
          <w:b/>
          <w:u w:val="single"/>
        </w:rPr>
        <w:t>progetti di tipo C</w:t>
      </w:r>
      <w:r>
        <w:rPr>
          <w:rFonts w:ascii="Arial" w:hAnsi="Arial" w:cs="Arial"/>
          <w:b/>
        </w:rPr>
        <w:t xml:space="preserve">, </w:t>
      </w:r>
      <w:r>
        <w:rPr>
          <w:rFonts w:ascii="Arial" w:hAnsi="Arial" w:cs="Arial"/>
        </w:rPr>
        <w:t xml:space="preserve">potranno essere sviluppati da ciascuna scuola attraverso uno </w:t>
      </w:r>
      <w:r>
        <w:rPr>
          <w:rFonts w:ascii="Arial" w:hAnsi="Arial" w:cs="Arial"/>
          <w:b/>
        </w:rPr>
        <w:t>sportello di “ascolto e orientamento scolastico e socio-lavorativo” per gli studenti appartenenti alle categorie svantaggiate e per le loro famiglie</w:t>
      </w:r>
      <w:r>
        <w:rPr>
          <w:rFonts w:ascii="Arial" w:hAnsi="Arial" w:cs="Arial"/>
        </w:rPr>
        <w:t>.</w:t>
      </w:r>
    </w:p>
    <w:p w:rsidR="00B75E6D" w:rsidRDefault="00B75E6D" w:rsidP="00B75E6D">
      <w:pPr>
        <w:spacing w:line="360" w:lineRule="auto"/>
        <w:jc w:val="both"/>
        <w:rPr>
          <w:rFonts w:ascii="Arial" w:hAnsi="Arial" w:cs="Arial"/>
        </w:rPr>
      </w:pPr>
      <w:r>
        <w:rPr>
          <w:rFonts w:ascii="Arial" w:hAnsi="Arial" w:cs="Arial"/>
        </w:rPr>
        <w:t>Lo sportello dovrà assicurare un servizio di consulenza e supporto psicologico, e/o di informazione e orientamento scolastico e professionale e/o di mediazione interculturale.</w:t>
      </w:r>
    </w:p>
    <w:p w:rsidR="00B75E6D" w:rsidRDefault="00B75E6D" w:rsidP="00B75E6D">
      <w:pPr>
        <w:spacing w:line="360" w:lineRule="auto"/>
        <w:jc w:val="both"/>
        <w:rPr>
          <w:rFonts w:ascii="Arial" w:hAnsi="Arial" w:cs="Arial"/>
        </w:rPr>
      </w:pPr>
      <w:r>
        <w:rPr>
          <w:rFonts w:ascii="Arial" w:hAnsi="Arial" w:cs="Arial"/>
        </w:rPr>
        <w:t>In particolare:</w:t>
      </w:r>
    </w:p>
    <w:p w:rsidR="00B75E6D" w:rsidRDefault="00B75E6D" w:rsidP="00B75E6D">
      <w:pPr>
        <w:numPr>
          <w:ilvl w:val="0"/>
          <w:numId w:val="4"/>
        </w:numPr>
        <w:spacing w:after="0" w:line="360" w:lineRule="auto"/>
        <w:jc w:val="both"/>
        <w:rPr>
          <w:rFonts w:ascii="Arial" w:hAnsi="Arial" w:cs="Arial"/>
        </w:rPr>
      </w:pPr>
      <w:r>
        <w:rPr>
          <w:rFonts w:ascii="Arial" w:hAnsi="Arial" w:cs="Arial"/>
        </w:rPr>
        <w:t>presso gli istituti</w:t>
      </w:r>
      <w:r>
        <w:rPr>
          <w:rFonts w:ascii="Arial" w:hAnsi="Arial" w:cs="Arial"/>
          <w:b/>
        </w:rPr>
        <w:t xml:space="preserve"> secondari di II grado</w:t>
      </w:r>
      <w:r>
        <w:rPr>
          <w:rFonts w:ascii="Arial" w:hAnsi="Arial" w:cs="Arial"/>
        </w:rPr>
        <w:t xml:space="preserve">, lo sportello dovrà svolgere una </w:t>
      </w:r>
      <w:r>
        <w:rPr>
          <w:rFonts w:ascii="Arial" w:hAnsi="Arial" w:cs="Arial"/>
          <w:u w:val="single"/>
        </w:rPr>
        <w:t>funzione di tutoraggio individuale</w:t>
      </w:r>
      <w:r>
        <w:rPr>
          <w:rFonts w:ascii="Arial" w:hAnsi="Arial" w:cs="Arial"/>
        </w:rPr>
        <w:t xml:space="preserve"> al fine di:</w:t>
      </w:r>
    </w:p>
    <w:p w:rsidR="00B75E6D" w:rsidRDefault="00B75E6D" w:rsidP="00B75E6D">
      <w:pPr>
        <w:numPr>
          <w:ilvl w:val="0"/>
          <w:numId w:val="5"/>
        </w:numPr>
        <w:spacing w:after="0" w:line="360" w:lineRule="auto"/>
        <w:jc w:val="both"/>
        <w:rPr>
          <w:rFonts w:ascii="Arial" w:hAnsi="Arial" w:cs="Arial"/>
        </w:rPr>
      </w:pPr>
      <w:r>
        <w:rPr>
          <w:rFonts w:ascii="Arial" w:hAnsi="Arial" w:cs="Arial"/>
        </w:rPr>
        <w:t xml:space="preserve">fornire un’informazione idonea all’utenza specifica ed alle sue peculiari condizioni di svantaggio (immigrati, disabili, ecc.), circa i possibili percorsi formativi e, anche di inserimento nel mondo del lavoro; il supporto individuale sarà volto a far conoscere agli studenti svantaggiati quali opportunità di formazione e di lavoro possono aprirsi (percorsi formativi successivi alla scuola, sbocchi professionali); la rete dei servizi del lavoro presenti sul </w:t>
      </w:r>
      <w:r>
        <w:rPr>
          <w:rFonts w:ascii="Arial" w:hAnsi="Arial" w:cs="Arial"/>
        </w:rPr>
        <w:lastRenderedPageBreak/>
        <w:t>territorio, le modalità per acquisire ulteriori informazioni utili alla loro integrazione sociale e lavorativa</w:t>
      </w:r>
    </w:p>
    <w:p w:rsidR="00B75E6D" w:rsidRDefault="00B75E6D" w:rsidP="00B75E6D">
      <w:pPr>
        <w:numPr>
          <w:ilvl w:val="0"/>
          <w:numId w:val="5"/>
        </w:numPr>
        <w:spacing w:after="0" w:line="360" w:lineRule="auto"/>
        <w:jc w:val="both"/>
        <w:rPr>
          <w:rFonts w:ascii="Arial" w:hAnsi="Arial" w:cs="Arial"/>
        </w:rPr>
      </w:pPr>
      <w:r>
        <w:rPr>
          <w:rFonts w:ascii="Arial" w:hAnsi="Arial" w:cs="Arial"/>
        </w:rPr>
        <w:t>dare un supporto psicologico allo studente svantaggiato o a rischio di emarginazione sociale che sia di sostegno ulteriore ai percorsi di recupero delle competenze, di cui ai progetti (A e B), e che rafforzi la capacità di tali percorsi di essere strumento anche di integrazione e contrasto alla discriminazione.</w:t>
      </w:r>
    </w:p>
    <w:p w:rsidR="00B75E6D" w:rsidRDefault="00B75E6D" w:rsidP="00B75E6D">
      <w:pPr>
        <w:spacing w:after="0" w:line="360" w:lineRule="auto"/>
        <w:ind w:left="480"/>
        <w:jc w:val="both"/>
        <w:rPr>
          <w:rFonts w:ascii="Arial" w:hAnsi="Arial" w:cs="Arial"/>
        </w:rPr>
      </w:pPr>
      <w:r>
        <w:rPr>
          <w:rFonts w:ascii="Arial" w:hAnsi="Arial" w:cs="Arial"/>
        </w:rPr>
        <w:t xml:space="preserve">Lo sportello </w:t>
      </w:r>
      <w:r>
        <w:rPr>
          <w:rFonts w:ascii="Arial" w:hAnsi="Arial" w:cs="Arial"/>
          <w:b/>
        </w:rPr>
        <w:t>si dovrà interfacciare anche con i genitori</w:t>
      </w:r>
      <w:r>
        <w:rPr>
          <w:rFonts w:ascii="Arial" w:hAnsi="Arial" w:cs="Arial"/>
        </w:rPr>
        <w:t>, quando ritenuto utile dall’esperto per rendere tale supporto più efficace</w:t>
      </w:r>
    </w:p>
    <w:p w:rsidR="00B75E6D" w:rsidRDefault="00B75E6D" w:rsidP="00B75E6D">
      <w:pPr>
        <w:numPr>
          <w:ilvl w:val="0"/>
          <w:numId w:val="4"/>
        </w:numPr>
        <w:spacing w:after="0" w:line="360" w:lineRule="auto"/>
        <w:jc w:val="both"/>
        <w:rPr>
          <w:rFonts w:ascii="Arial" w:hAnsi="Arial" w:cs="Arial"/>
        </w:rPr>
      </w:pPr>
      <w:r>
        <w:rPr>
          <w:rFonts w:ascii="Arial" w:hAnsi="Arial" w:cs="Arial"/>
        </w:rPr>
        <w:t xml:space="preserve">presso le </w:t>
      </w:r>
      <w:r>
        <w:rPr>
          <w:rFonts w:ascii="Arial" w:hAnsi="Arial" w:cs="Arial"/>
          <w:b/>
        </w:rPr>
        <w:t>scuole primarie, gli istituti secondari di primo grado e gli istituti comprensivi</w:t>
      </w:r>
      <w:r>
        <w:rPr>
          <w:rFonts w:ascii="Arial" w:hAnsi="Arial" w:cs="Arial"/>
        </w:rPr>
        <w:t>, lo sportello sarà rivolto prevalentemente ai genitori degli allievi e fornirà loro:</w:t>
      </w:r>
    </w:p>
    <w:p w:rsidR="00B75E6D" w:rsidRDefault="00B75E6D" w:rsidP="00B75E6D">
      <w:pPr>
        <w:numPr>
          <w:ilvl w:val="0"/>
          <w:numId w:val="6"/>
        </w:numPr>
        <w:spacing w:after="0" w:line="360" w:lineRule="auto"/>
        <w:jc w:val="both"/>
        <w:rPr>
          <w:rFonts w:ascii="Arial" w:hAnsi="Arial" w:cs="Arial"/>
        </w:rPr>
      </w:pPr>
      <w:r>
        <w:rPr>
          <w:rFonts w:ascii="Arial" w:hAnsi="Arial" w:cs="Arial"/>
        </w:rPr>
        <w:t>un supporto di consulenza psicologica finalizzato al rafforzamento dell’integrazione sociale dei ragazzi coinvolti nei percorsi di recupero di competenze di cui ai progetti (A e B) mediante attività di collaborazione sia con gli Istituti Scolastici sia con le famiglie;</w:t>
      </w:r>
    </w:p>
    <w:p w:rsidR="00B75E6D" w:rsidRDefault="00B75E6D" w:rsidP="00B75E6D">
      <w:pPr>
        <w:numPr>
          <w:ilvl w:val="0"/>
          <w:numId w:val="6"/>
        </w:numPr>
        <w:spacing w:after="0" w:line="360" w:lineRule="auto"/>
        <w:jc w:val="both"/>
        <w:rPr>
          <w:rFonts w:ascii="Arial" w:hAnsi="Arial" w:cs="Arial"/>
        </w:rPr>
      </w:pPr>
      <w:r>
        <w:rPr>
          <w:rFonts w:ascii="Arial" w:hAnsi="Arial" w:cs="Arial"/>
        </w:rPr>
        <w:t>un’attività informativa circa le opportunità che le istituzioni pubbliche offrono alla comunità e di indirizzo verso i servizi di istruzione/formazione e lavoro che possano aiutarli in un percorso specifico di integrazione con particolare riguardo ai genitori in situazioni di difficoltà socio - lavorative (immigrati, a basso reddito e titolo di studio, ecc.) ;</w:t>
      </w:r>
    </w:p>
    <w:p w:rsidR="00B75E6D" w:rsidRDefault="00B75E6D" w:rsidP="00B75E6D">
      <w:pPr>
        <w:numPr>
          <w:ilvl w:val="0"/>
          <w:numId w:val="6"/>
        </w:numPr>
        <w:spacing w:after="0" w:line="360" w:lineRule="auto"/>
        <w:jc w:val="both"/>
        <w:rPr>
          <w:rFonts w:ascii="Arial" w:hAnsi="Arial" w:cs="Arial"/>
        </w:rPr>
      </w:pPr>
      <w:r>
        <w:rPr>
          <w:rFonts w:ascii="Arial" w:eastAsia="Times New Roman" w:hAnsi="Arial" w:cs="Arial"/>
          <w:lang w:eastAsia="it-IT"/>
        </w:rPr>
        <w:t xml:space="preserve">l’attività di mediazione linguistico culturale sarà finalizzata a facilitare l’inserimento di allievi non italiani all’interno dei vari contesti scolastici, incidendo sulla rimozione di ostacoli di tipo </w:t>
      </w:r>
      <w:r>
        <w:rPr>
          <w:rFonts w:ascii="Arial" w:hAnsi="Arial" w:cs="Arial"/>
        </w:rPr>
        <w:t>linguistico e culturale; a consolidare le relazioni amichevoli tra discenti, promuovendo la cultura dell’accoglienza e del rispetto delle differenze, con l’obiettivo di recidere fenomeni di emarginazione e discriminazione etnica e razziale, indipendentemente dalla presenza nei contesti scolastici degli alunni  di nazionalità non italiana;</w:t>
      </w:r>
    </w:p>
    <w:p w:rsidR="00B75E6D" w:rsidRDefault="00B75E6D" w:rsidP="00B75E6D">
      <w:pPr>
        <w:jc w:val="both"/>
        <w:rPr>
          <w:rFonts w:ascii="Arial" w:hAnsi="Arial" w:cs="Arial"/>
        </w:rPr>
      </w:pPr>
      <w:r>
        <w:rPr>
          <w:rFonts w:ascii="Arial" w:hAnsi="Arial" w:cs="Arial"/>
        </w:rPr>
        <w:t xml:space="preserve">Per gli sportelli dovranno essere utilizzati le </w:t>
      </w:r>
      <w:proofErr w:type="spellStart"/>
      <w:r>
        <w:rPr>
          <w:rFonts w:ascii="Arial" w:hAnsi="Arial" w:cs="Arial"/>
        </w:rPr>
        <w:t>le</w:t>
      </w:r>
      <w:proofErr w:type="spellEnd"/>
      <w:r>
        <w:rPr>
          <w:rFonts w:ascii="Arial" w:hAnsi="Arial" w:cs="Arial"/>
        </w:rPr>
        <w:t xml:space="preserve"> seguenti tipologie di figure professionali:</w:t>
      </w:r>
    </w:p>
    <w:p w:rsidR="00B75E6D" w:rsidRDefault="00B75E6D" w:rsidP="00B75E6D">
      <w:pPr>
        <w:jc w:val="both"/>
        <w:rPr>
          <w:rFonts w:ascii="Arial" w:hAnsi="Arial" w:cs="Arial"/>
          <w:b/>
        </w:rPr>
      </w:pPr>
      <w:r>
        <w:rPr>
          <w:rFonts w:ascii="Arial" w:hAnsi="Arial" w:cs="Arial"/>
          <w:b/>
        </w:rPr>
        <w:t>A- per le azioni mirate al sostegno psicologico:</w:t>
      </w:r>
    </w:p>
    <w:p w:rsidR="00B75E6D" w:rsidRDefault="00B75E6D" w:rsidP="00B75E6D">
      <w:pPr>
        <w:jc w:val="both"/>
        <w:rPr>
          <w:rFonts w:ascii="Arial" w:hAnsi="Arial" w:cs="Arial"/>
        </w:rPr>
      </w:pPr>
      <w:r>
        <w:rPr>
          <w:rFonts w:ascii="Arial" w:hAnsi="Arial" w:cs="Arial"/>
        </w:rPr>
        <w:t>-</w:t>
      </w:r>
      <w:r>
        <w:rPr>
          <w:rFonts w:ascii="Arial" w:hAnsi="Arial" w:cs="Arial"/>
        </w:rPr>
        <w:tab/>
      </w:r>
      <w:r>
        <w:rPr>
          <w:rFonts w:ascii="Arial" w:hAnsi="Arial" w:cs="Arial"/>
          <w:b/>
        </w:rPr>
        <w:t>Psicologo</w:t>
      </w:r>
      <w:r>
        <w:rPr>
          <w:rFonts w:ascii="Arial" w:hAnsi="Arial" w:cs="Arial"/>
        </w:rPr>
        <w:t>, iscritto all’albo degli psicologi</w:t>
      </w:r>
    </w:p>
    <w:p w:rsidR="00B75E6D" w:rsidRDefault="00B75E6D" w:rsidP="00B75E6D">
      <w:pPr>
        <w:jc w:val="both"/>
        <w:rPr>
          <w:rFonts w:ascii="Arial" w:hAnsi="Arial" w:cs="Arial"/>
          <w:b/>
        </w:rPr>
      </w:pPr>
      <w:r>
        <w:rPr>
          <w:rFonts w:ascii="Arial" w:hAnsi="Arial" w:cs="Arial"/>
          <w:b/>
        </w:rPr>
        <w:t>B- per le azioni mirate all’orientamento scolastico e professionale e/o all’integrazione interculturale:</w:t>
      </w:r>
    </w:p>
    <w:p w:rsidR="00B75E6D" w:rsidRDefault="00B75E6D" w:rsidP="00B75E6D">
      <w:pPr>
        <w:spacing w:line="360" w:lineRule="auto"/>
        <w:jc w:val="both"/>
        <w:rPr>
          <w:rFonts w:ascii="Arial" w:hAnsi="Arial" w:cs="Arial"/>
        </w:rPr>
      </w:pPr>
      <w:r>
        <w:rPr>
          <w:rFonts w:ascii="Arial" w:hAnsi="Arial" w:cs="Arial"/>
        </w:rPr>
        <w:t>-</w:t>
      </w:r>
      <w:r>
        <w:rPr>
          <w:rFonts w:ascii="Arial" w:hAnsi="Arial" w:cs="Arial"/>
        </w:rPr>
        <w:tab/>
      </w:r>
      <w:r>
        <w:rPr>
          <w:rFonts w:ascii="Arial" w:hAnsi="Arial" w:cs="Arial"/>
          <w:b/>
        </w:rPr>
        <w:t>Orientatore</w:t>
      </w:r>
      <w:r>
        <w:rPr>
          <w:rFonts w:ascii="Arial" w:hAnsi="Arial" w:cs="Arial"/>
        </w:rPr>
        <w:t>, esperto in orientamento scolastico ed inserimento lavorativo di persone svantaggiate e di sostegno nella costruzione di percorsi formativi e/o professionali, mettendo in relazione capacità, inclinazioni e desideri del singolo con il sistema formativo e l’andamento del mercato del lavoro, curando anche uno specifico percorso di orientamento socio-lavorativo a sostegno delle famiglie degli allievi in condizioni di disagio;</w:t>
      </w:r>
    </w:p>
    <w:p w:rsidR="00B75E6D" w:rsidRDefault="00B75E6D" w:rsidP="00B75E6D">
      <w:pPr>
        <w:spacing w:line="360" w:lineRule="auto"/>
        <w:jc w:val="both"/>
        <w:rPr>
          <w:rFonts w:ascii="Arial" w:hAnsi="Arial" w:cs="Arial"/>
        </w:rPr>
      </w:pPr>
      <w:r>
        <w:rPr>
          <w:rFonts w:ascii="Arial" w:hAnsi="Arial" w:cs="Arial"/>
        </w:rPr>
        <w:lastRenderedPageBreak/>
        <w:t>-</w:t>
      </w:r>
      <w:r>
        <w:rPr>
          <w:rFonts w:ascii="Arial" w:hAnsi="Arial" w:cs="Arial"/>
        </w:rPr>
        <w:tab/>
      </w:r>
      <w:r>
        <w:rPr>
          <w:rFonts w:ascii="Arial" w:hAnsi="Arial" w:cs="Arial"/>
          <w:b/>
        </w:rPr>
        <w:t>Mediatore interculturale</w:t>
      </w:r>
      <w:r>
        <w:rPr>
          <w:rFonts w:ascii="Arial" w:hAnsi="Arial" w:cs="Arial"/>
        </w:rPr>
        <w:t>, conoscitore attivo di contesti di inclusione sociale e capace di elaborare un percorso di mediazione interculturale per promuovere una cultura dell’accoglienza e dell’integrazione all’interno dell’Istituto Scolastico caratterizzato dalla presenza di allievi provenienti da famiglie immigrate.</w:t>
      </w:r>
    </w:p>
    <w:p w:rsidR="00B75E6D" w:rsidRDefault="00B75E6D" w:rsidP="00B75E6D">
      <w:pPr>
        <w:autoSpaceDE w:val="0"/>
        <w:autoSpaceDN w:val="0"/>
        <w:adjustRightInd w:val="0"/>
        <w:spacing w:after="0" w:line="240" w:lineRule="auto"/>
        <w:ind w:left="644"/>
        <w:rPr>
          <w:rFonts w:ascii="Times New Roman" w:hAnsi="Times New Roman"/>
          <w:sz w:val="24"/>
          <w:szCs w:val="24"/>
        </w:rPr>
      </w:pPr>
    </w:p>
    <w:p w:rsidR="00B75E6D" w:rsidRDefault="00B75E6D" w:rsidP="00B75E6D">
      <w:pPr>
        <w:autoSpaceDE w:val="0"/>
        <w:autoSpaceDN w:val="0"/>
        <w:adjustRightInd w:val="0"/>
        <w:spacing w:after="0" w:line="240" w:lineRule="auto"/>
        <w:ind w:left="644"/>
        <w:jc w:val="center"/>
        <w:rPr>
          <w:rFonts w:ascii="Arial" w:hAnsi="Arial" w:cs="Arial"/>
          <w:b/>
          <w:sz w:val="24"/>
          <w:szCs w:val="24"/>
        </w:rPr>
      </w:pPr>
    </w:p>
    <w:p w:rsidR="00B75E6D" w:rsidRDefault="00B75E6D" w:rsidP="00B75E6D">
      <w:pPr>
        <w:autoSpaceDE w:val="0"/>
        <w:autoSpaceDN w:val="0"/>
        <w:adjustRightInd w:val="0"/>
        <w:spacing w:after="0" w:line="240" w:lineRule="auto"/>
        <w:ind w:left="644"/>
        <w:jc w:val="center"/>
        <w:rPr>
          <w:rFonts w:ascii="Arial" w:hAnsi="Arial" w:cs="Arial"/>
          <w:b/>
          <w:sz w:val="24"/>
          <w:szCs w:val="24"/>
        </w:rPr>
      </w:pPr>
    </w:p>
    <w:p w:rsidR="00B75E6D" w:rsidRDefault="00B75E6D" w:rsidP="00B75E6D">
      <w:pPr>
        <w:autoSpaceDE w:val="0"/>
        <w:autoSpaceDN w:val="0"/>
        <w:adjustRightInd w:val="0"/>
        <w:spacing w:after="0" w:line="240" w:lineRule="auto"/>
        <w:ind w:left="644"/>
        <w:jc w:val="center"/>
        <w:rPr>
          <w:rFonts w:ascii="Arial" w:hAnsi="Arial" w:cs="Arial"/>
          <w:b/>
          <w:sz w:val="24"/>
          <w:szCs w:val="24"/>
        </w:rPr>
      </w:pPr>
    </w:p>
    <w:p w:rsidR="00B75E6D" w:rsidRDefault="00B75E6D" w:rsidP="00B75E6D">
      <w:pPr>
        <w:autoSpaceDE w:val="0"/>
        <w:autoSpaceDN w:val="0"/>
        <w:adjustRightInd w:val="0"/>
        <w:spacing w:after="0" w:line="240" w:lineRule="auto"/>
        <w:ind w:left="644"/>
        <w:jc w:val="center"/>
        <w:rPr>
          <w:rFonts w:ascii="Arial" w:hAnsi="Arial" w:cs="Arial"/>
          <w:b/>
          <w:sz w:val="24"/>
          <w:szCs w:val="24"/>
        </w:rPr>
      </w:pPr>
    </w:p>
    <w:p w:rsidR="00B75E6D" w:rsidRDefault="00B75E6D" w:rsidP="00B75E6D">
      <w:pPr>
        <w:autoSpaceDE w:val="0"/>
        <w:autoSpaceDN w:val="0"/>
        <w:adjustRightInd w:val="0"/>
        <w:spacing w:after="0" w:line="240" w:lineRule="auto"/>
        <w:ind w:left="644"/>
        <w:jc w:val="center"/>
        <w:rPr>
          <w:rFonts w:ascii="Arial" w:hAnsi="Arial" w:cs="Arial"/>
          <w:b/>
          <w:sz w:val="24"/>
          <w:szCs w:val="24"/>
        </w:rPr>
      </w:pPr>
    </w:p>
    <w:p w:rsidR="00B75E6D" w:rsidRDefault="00B75E6D" w:rsidP="00B75E6D">
      <w:pPr>
        <w:autoSpaceDE w:val="0"/>
        <w:autoSpaceDN w:val="0"/>
        <w:adjustRightInd w:val="0"/>
        <w:spacing w:after="0" w:line="240" w:lineRule="auto"/>
        <w:ind w:left="644"/>
        <w:jc w:val="center"/>
        <w:rPr>
          <w:rFonts w:ascii="Arial" w:hAnsi="Arial" w:cs="Arial"/>
          <w:b/>
          <w:sz w:val="24"/>
          <w:szCs w:val="24"/>
        </w:rPr>
      </w:pPr>
    </w:p>
    <w:p w:rsidR="00B75E6D" w:rsidRDefault="00B75E6D" w:rsidP="00B75E6D">
      <w:pPr>
        <w:autoSpaceDE w:val="0"/>
        <w:autoSpaceDN w:val="0"/>
        <w:adjustRightInd w:val="0"/>
        <w:spacing w:after="0" w:line="240" w:lineRule="auto"/>
        <w:ind w:left="644"/>
        <w:jc w:val="center"/>
        <w:rPr>
          <w:rFonts w:ascii="Arial" w:hAnsi="Arial" w:cs="Arial"/>
          <w:b/>
          <w:sz w:val="24"/>
          <w:szCs w:val="24"/>
        </w:rPr>
      </w:pPr>
    </w:p>
    <w:p w:rsidR="00B75E6D" w:rsidRDefault="00B75E6D" w:rsidP="00B75E6D">
      <w:pPr>
        <w:autoSpaceDE w:val="0"/>
        <w:autoSpaceDN w:val="0"/>
        <w:adjustRightInd w:val="0"/>
        <w:spacing w:after="0" w:line="240" w:lineRule="auto"/>
        <w:ind w:left="644"/>
        <w:jc w:val="center"/>
        <w:rPr>
          <w:rFonts w:ascii="Arial" w:hAnsi="Arial" w:cs="Arial"/>
          <w:b/>
          <w:sz w:val="24"/>
          <w:szCs w:val="24"/>
        </w:rPr>
      </w:pPr>
    </w:p>
    <w:p w:rsidR="00B75E6D" w:rsidRDefault="00B75E6D" w:rsidP="00B75E6D">
      <w:pPr>
        <w:autoSpaceDE w:val="0"/>
        <w:autoSpaceDN w:val="0"/>
        <w:adjustRightInd w:val="0"/>
        <w:spacing w:after="0" w:line="240" w:lineRule="auto"/>
        <w:ind w:left="644"/>
        <w:jc w:val="center"/>
        <w:rPr>
          <w:rFonts w:ascii="Arial" w:hAnsi="Arial" w:cs="Arial"/>
          <w:b/>
          <w:sz w:val="24"/>
          <w:szCs w:val="24"/>
        </w:rPr>
      </w:pPr>
      <w:r>
        <w:rPr>
          <w:rFonts w:ascii="Arial" w:hAnsi="Arial" w:cs="Arial"/>
          <w:b/>
          <w:sz w:val="24"/>
          <w:szCs w:val="24"/>
        </w:rPr>
        <w:t>MODALITA’ DI SELEZIONE</w:t>
      </w:r>
    </w:p>
    <w:p w:rsidR="00B75E6D" w:rsidRDefault="00B75E6D" w:rsidP="00B75E6D">
      <w:pPr>
        <w:autoSpaceDE w:val="0"/>
        <w:autoSpaceDN w:val="0"/>
        <w:adjustRightInd w:val="0"/>
        <w:spacing w:after="0" w:line="240" w:lineRule="auto"/>
        <w:ind w:left="644"/>
        <w:jc w:val="center"/>
        <w:rPr>
          <w:rFonts w:ascii="Times New Roman" w:hAnsi="Times New Roman"/>
          <w:sz w:val="24"/>
          <w:szCs w:val="24"/>
        </w:rPr>
      </w:pPr>
    </w:p>
    <w:p w:rsidR="00B75E6D" w:rsidRDefault="00B75E6D" w:rsidP="00B75E6D">
      <w:pPr>
        <w:autoSpaceDE w:val="0"/>
        <w:autoSpaceDN w:val="0"/>
        <w:adjustRightInd w:val="0"/>
        <w:spacing w:after="0" w:line="240" w:lineRule="auto"/>
        <w:ind w:left="644"/>
        <w:jc w:val="center"/>
        <w:rPr>
          <w:rFonts w:ascii="Arial" w:hAnsi="Arial" w:cs="Arial"/>
          <w:b/>
          <w:color w:val="17365D"/>
          <w:sz w:val="24"/>
          <w:szCs w:val="24"/>
        </w:rPr>
      </w:pPr>
      <w:r>
        <w:rPr>
          <w:rFonts w:ascii="Arial" w:hAnsi="Arial" w:cs="Arial"/>
          <w:b/>
          <w:color w:val="17365D"/>
          <w:sz w:val="24"/>
          <w:szCs w:val="24"/>
        </w:rPr>
        <w:t xml:space="preserve">PER </w:t>
      </w:r>
      <w:smartTag w:uri="urn:schemas-microsoft-com:office:smarttags" w:element="PersonName">
        <w:smartTagPr>
          <w:attr w:name="ProductID" w:val="LA FIGURA PROFESSIONE"/>
        </w:smartTagPr>
        <w:smartTag w:uri="urn:schemas-microsoft-com:office:smarttags" w:element="PersonName">
          <w:smartTagPr>
            <w:attr w:name="ProductID" w:val="LA FIGURA"/>
          </w:smartTagPr>
          <w:r>
            <w:rPr>
              <w:rFonts w:ascii="Arial" w:hAnsi="Arial" w:cs="Arial"/>
              <w:b/>
              <w:color w:val="17365D"/>
              <w:sz w:val="24"/>
              <w:szCs w:val="24"/>
            </w:rPr>
            <w:t>LA FIGURA</w:t>
          </w:r>
        </w:smartTag>
        <w:r>
          <w:rPr>
            <w:rFonts w:ascii="Arial" w:hAnsi="Arial" w:cs="Arial"/>
            <w:b/>
            <w:color w:val="17365D"/>
            <w:sz w:val="24"/>
            <w:szCs w:val="24"/>
          </w:rPr>
          <w:t xml:space="preserve"> PROFESSIONE</w:t>
        </w:r>
      </w:smartTag>
      <w:r>
        <w:rPr>
          <w:rFonts w:ascii="Arial" w:hAnsi="Arial" w:cs="Arial"/>
          <w:b/>
          <w:color w:val="17365D"/>
          <w:sz w:val="24"/>
          <w:szCs w:val="24"/>
        </w:rPr>
        <w:t xml:space="preserve"> SUB A) –PSICOLOGO</w:t>
      </w:r>
    </w:p>
    <w:p w:rsidR="00B75E6D" w:rsidRDefault="00B75E6D" w:rsidP="00B75E6D">
      <w:pPr>
        <w:autoSpaceDE w:val="0"/>
        <w:autoSpaceDN w:val="0"/>
        <w:adjustRightInd w:val="0"/>
        <w:spacing w:after="0" w:line="240" w:lineRule="auto"/>
        <w:ind w:left="644"/>
        <w:jc w:val="center"/>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526"/>
        <w:gridCol w:w="2963"/>
      </w:tblGrid>
      <w:tr w:rsidR="00B75E6D" w:rsidTr="00B75E6D">
        <w:trPr>
          <w:trHeight w:val="407"/>
        </w:trPr>
        <w:tc>
          <w:tcPr>
            <w:tcW w:w="3365"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Titoli valutabili</w:t>
            </w:r>
          </w:p>
        </w:tc>
        <w:tc>
          <w:tcPr>
            <w:tcW w:w="3526"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 xml:space="preserve">Criteri </w:t>
            </w:r>
          </w:p>
        </w:tc>
        <w:tc>
          <w:tcPr>
            <w:tcW w:w="2963"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Punti</w:t>
            </w:r>
          </w:p>
        </w:tc>
      </w:tr>
      <w:tr w:rsidR="00B75E6D" w:rsidTr="00B75E6D">
        <w:trPr>
          <w:trHeight w:val="306"/>
        </w:trPr>
        <w:tc>
          <w:tcPr>
            <w:tcW w:w="3365" w:type="dxa"/>
            <w:vMerge w:val="restart"/>
            <w:tcBorders>
              <w:top w:val="single" w:sz="4" w:space="0" w:color="auto"/>
              <w:left w:val="single" w:sz="4" w:space="0" w:color="auto"/>
              <w:bottom w:val="nil"/>
              <w:right w:val="single" w:sz="4" w:space="0" w:color="auto"/>
            </w:tcBorders>
            <w:vAlign w:val="center"/>
          </w:tcPr>
          <w:p w:rsidR="00B75E6D" w:rsidRDefault="00B75E6D">
            <w:pPr>
              <w:autoSpaceDE w:val="0"/>
              <w:autoSpaceDN w:val="0"/>
              <w:adjustRightInd w:val="0"/>
              <w:spacing w:after="0" w:line="240" w:lineRule="auto"/>
              <w:rPr>
                <w:rFonts w:ascii="Arial" w:hAnsi="Arial" w:cs="Arial"/>
                <w:b/>
              </w:rPr>
            </w:pPr>
            <w:r>
              <w:rPr>
                <w:rFonts w:ascii="Arial" w:hAnsi="Arial" w:cs="Arial"/>
                <w:b/>
                <w:u w:val="single"/>
              </w:rPr>
              <w:t>Titolo di ammissione</w:t>
            </w:r>
            <w:r>
              <w:rPr>
                <w:rFonts w:ascii="Arial" w:hAnsi="Arial" w:cs="Arial"/>
                <w:b/>
              </w:rPr>
              <w:t xml:space="preserve"> </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Laurea quinquennale in Psicologia</w:t>
            </w:r>
          </w:p>
          <w:p w:rsidR="00B75E6D" w:rsidRDefault="00B75E6D">
            <w:pPr>
              <w:autoSpaceDE w:val="0"/>
              <w:autoSpaceDN w:val="0"/>
              <w:adjustRightInd w:val="0"/>
              <w:spacing w:after="0" w:line="240" w:lineRule="auto"/>
              <w:rPr>
                <w:rFonts w:ascii="Arial" w:hAnsi="Arial" w:cs="Arial"/>
              </w:rPr>
            </w:pPr>
          </w:p>
        </w:tc>
        <w:tc>
          <w:tcPr>
            <w:tcW w:w="3526"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rPr>
                <w:rFonts w:ascii="Arial" w:hAnsi="Arial" w:cs="Arial"/>
              </w:rPr>
            </w:pPr>
            <w:r>
              <w:rPr>
                <w:rFonts w:ascii="Arial" w:hAnsi="Arial" w:cs="Arial"/>
              </w:rPr>
              <w:t xml:space="preserve">110 e lode </w:t>
            </w:r>
          </w:p>
        </w:tc>
        <w:tc>
          <w:tcPr>
            <w:tcW w:w="2963"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rPr>
            </w:pPr>
            <w:r>
              <w:rPr>
                <w:rFonts w:ascii="Arial" w:hAnsi="Arial" w:cs="Arial"/>
                <w:b/>
              </w:rPr>
              <w:t>4</w:t>
            </w:r>
          </w:p>
        </w:tc>
      </w:tr>
      <w:tr w:rsidR="00B75E6D" w:rsidTr="00B75E6D">
        <w:trPr>
          <w:trHeight w:val="344"/>
        </w:trPr>
        <w:tc>
          <w:tcPr>
            <w:tcW w:w="0" w:type="auto"/>
            <w:vMerge/>
            <w:tcBorders>
              <w:top w:val="single" w:sz="4" w:space="0" w:color="auto"/>
              <w:left w:val="single" w:sz="4" w:space="0" w:color="auto"/>
              <w:bottom w:val="nil"/>
              <w:right w:val="single" w:sz="4" w:space="0" w:color="auto"/>
            </w:tcBorders>
            <w:vAlign w:val="center"/>
            <w:hideMark/>
          </w:tcPr>
          <w:p w:rsidR="00B75E6D" w:rsidRDefault="00B75E6D">
            <w:pPr>
              <w:spacing w:after="0" w:line="240" w:lineRule="auto"/>
              <w:rPr>
                <w:rFonts w:ascii="Arial" w:hAnsi="Arial" w:cs="Arial"/>
              </w:rPr>
            </w:pPr>
          </w:p>
        </w:tc>
        <w:tc>
          <w:tcPr>
            <w:tcW w:w="3526"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rPr>
                <w:rFonts w:ascii="Arial" w:hAnsi="Arial" w:cs="Arial"/>
              </w:rPr>
            </w:pPr>
            <w:r>
              <w:rPr>
                <w:rFonts w:ascii="Arial" w:hAnsi="Arial" w:cs="Arial"/>
              </w:rPr>
              <w:t xml:space="preserve">110 </w:t>
            </w:r>
          </w:p>
        </w:tc>
        <w:tc>
          <w:tcPr>
            <w:tcW w:w="2963"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rPr>
            </w:pPr>
            <w:r>
              <w:rPr>
                <w:rFonts w:ascii="Arial" w:hAnsi="Arial" w:cs="Arial"/>
                <w:b/>
              </w:rPr>
              <w:t>3</w:t>
            </w:r>
          </w:p>
        </w:tc>
      </w:tr>
      <w:tr w:rsidR="00B75E6D" w:rsidTr="00B75E6D">
        <w:trPr>
          <w:trHeight w:val="368"/>
        </w:trPr>
        <w:tc>
          <w:tcPr>
            <w:tcW w:w="0" w:type="auto"/>
            <w:vMerge/>
            <w:tcBorders>
              <w:top w:val="single" w:sz="4" w:space="0" w:color="auto"/>
              <w:left w:val="single" w:sz="4" w:space="0" w:color="auto"/>
              <w:bottom w:val="nil"/>
              <w:right w:val="single" w:sz="4" w:space="0" w:color="auto"/>
            </w:tcBorders>
            <w:vAlign w:val="center"/>
            <w:hideMark/>
          </w:tcPr>
          <w:p w:rsidR="00B75E6D" w:rsidRDefault="00B75E6D">
            <w:pPr>
              <w:spacing w:after="0" w:line="240" w:lineRule="auto"/>
              <w:rPr>
                <w:rFonts w:ascii="Arial" w:hAnsi="Arial" w:cs="Arial"/>
              </w:rPr>
            </w:pPr>
          </w:p>
        </w:tc>
        <w:tc>
          <w:tcPr>
            <w:tcW w:w="3526"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rPr>
                <w:rFonts w:ascii="Arial" w:hAnsi="Arial" w:cs="Arial"/>
              </w:rPr>
            </w:pPr>
            <w:r>
              <w:rPr>
                <w:rFonts w:ascii="Arial" w:hAnsi="Arial" w:cs="Arial"/>
              </w:rPr>
              <w:t xml:space="preserve">da </w:t>
            </w:r>
            <w:smartTag w:uri="urn:schemas-microsoft-com:office:smarttags" w:element="metricconverter">
              <w:smartTagPr>
                <w:attr w:name="ProductID" w:val="109 a"/>
              </w:smartTagPr>
              <w:r>
                <w:rPr>
                  <w:rFonts w:ascii="Arial" w:hAnsi="Arial" w:cs="Arial"/>
                </w:rPr>
                <w:t>109 a</w:t>
              </w:r>
            </w:smartTag>
            <w:r>
              <w:rPr>
                <w:rFonts w:ascii="Arial" w:hAnsi="Arial" w:cs="Arial"/>
              </w:rPr>
              <w:t xml:space="preserve"> 99 </w:t>
            </w:r>
          </w:p>
        </w:tc>
        <w:tc>
          <w:tcPr>
            <w:tcW w:w="2963"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rPr>
            </w:pPr>
            <w:r>
              <w:rPr>
                <w:rFonts w:ascii="Arial" w:hAnsi="Arial" w:cs="Arial"/>
                <w:b/>
              </w:rPr>
              <w:t>2</w:t>
            </w:r>
          </w:p>
        </w:tc>
      </w:tr>
      <w:tr w:rsidR="00B75E6D" w:rsidTr="00B75E6D">
        <w:trPr>
          <w:trHeight w:val="352"/>
        </w:trPr>
        <w:tc>
          <w:tcPr>
            <w:tcW w:w="0" w:type="auto"/>
            <w:vMerge/>
            <w:tcBorders>
              <w:top w:val="single" w:sz="4" w:space="0" w:color="auto"/>
              <w:left w:val="single" w:sz="4" w:space="0" w:color="auto"/>
              <w:bottom w:val="nil"/>
              <w:right w:val="single" w:sz="4" w:space="0" w:color="auto"/>
            </w:tcBorders>
            <w:vAlign w:val="center"/>
            <w:hideMark/>
          </w:tcPr>
          <w:p w:rsidR="00B75E6D" w:rsidRDefault="00B75E6D">
            <w:pPr>
              <w:spacing w:after="0" w:line="240" w:lineRule="auto"/>
              <w:rPr>
                <w:rFonts w:ascii="Arial" w:hAnsi="Arial" w:cs="Arial"/>
              </w:rPr>
            </w:pPr>
          </w:p>
        </w:tc>
        <w:tc>
          <w:tcPr>
            <w:tcW w:w="3526"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rPr>
                <w:rFonts w:ascii="Arial" w:hAnsi="Arial" w:cs="Arial"/>
              </w:rPr>
            </w:pPr>
            <w:r>
              <w:rPr>
                <w:rFonts w:ascii="Arial" w:hAnsi="Arial" w:cs="Arial"/>
              </w:rPr>
              <w:t>fino a 98</w:t>
            </w:r>
          </w:p>
        </w:tc>
        <w:tc>
          <w:tcPr>
            <w:tcW w:w="2963"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jc w:val="center"/>
              <w:rPr>
                <w:rFonts w:ascii="Arial" w:hAnsi="Arial" w:cs="Arial"/>
                <w:b/>
              </w:rPr>
            </w:pPr>
            <w:r>
              <w:rPr>
                <w:rFonts w:ascii="Arial" w:hAnsi="Arial" w:cs="Arial"/>
                <w:b/>
              </w:rPr>
              <w:t>1</w:t>
            </w:r>
          </w:p>
        </w:tc>
      </w:tr>
      <w:tr w:rsidR="00B75E6D" w:rsidTr="00B75E6D">
        <w:tc>
          <w:tcPr>
            <w:tcW w:w="3365" w:type="dxa"/>
            <w:vMerge w:val="restart"/>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u w:val="single"/>
              </w:rPr>
            </w:pPr>
          </w:p>
          <w:p w:rsidR="00B75E6D" w:rsidRDefault="00B75E6D">
            <w:pPr>
              <w:autoSpaceDE w:val="0"/>
              <w:autoSpaceDN w:val="0"/>
              <w:adjustRightInd w:val="0"/>
              <w:spacing w:after="0" w:line="240" w:lineRule="auto"/>
              <w:rPr>
                <w:rFonts w:ascii="Arial" w:hAnsi="Arial" w:cs="Arial"/>
                <w:b/>
              </w:rPr>
            </w:pPr>
            <w:r>
              <w:rPr>
                <w:rFonts w:ascii="Arial" w:hAnsi="Arial" w:cs="Arial"/>
                <w:b/>
                <w:u w:val="single"/>
              </w:rPr>
              <w:t xml:space="preserve">Titoli di studio </w:t>
            </w:r>
            <w:proofErr w:type="spellStart"/>
            <w:r>
              <w:rPr>
                <w:rFonts w:ascii="Arial" w:hAnsi="Arial" w:cs="Arial"/>
                <w:b/>
                <w:u w:val="single"/>
              </w:rPr>
              <w:t>Post-Laurea</w:t>
            </w:r>
            <w:r>
              <w:rPr>
                <w:rFonts w:ascii="Arial" w:hAnsi="Arial" w:cs="Arial"/>
                <w:b/>
              </w:rPr>
              <w:t>m</w:t>
            </w:r>
            <w:proofErr w:type="spellEnd"/>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b/>
              </w:rPr>
            </w:pPr>
          </w:p>
        </w:tc>
        <w:tc>
          <w:tcPr>
            <w:tcW w:w="3526" w:type="dxa"/>
            <w:tcBorders>
              <w:top w:val="single" w:sz="4" w:space="0" w:color="auto"/>
              <w:left w:val="single" w:sz="4" w:space="0" w:color="auto"/>
              <w:bottom w:val="single" w:sz="4" w:space="0" w:color="auto"/>
              <w:right w:val="single" w:sz="4" w:space="0" w:color="auto"/>
            </w:tcBorders>
            <w:hideMark/>
          </w:tcPr>
          <w:p w:rsidR="00B75E6D" w:rsidRDefault="00B75E6D">
            <w:pPr>
              <w:autoSpaceDE w:val="0"/>
              <w:autoSpaceDN w:val="0"/>
              <w:adjustRightInd w:val="0"/>
              <w:spacing w:after="0" w:line="240" w:lineRule="auto"/>
              <w:jc w:val="both"/>
              <w:rPr>
                <w:rFonts w:ascii="Arial" w:hAnsi="Arial" w:cs="Arial"/>
              </w:rPr>
            </w:pPr>
            <w:r>
              <w:rPr>
                <w:rFonts w:ascii="Arial" w:hAnsi="Arial" w:cs="Arial"/>
              </w:rPr>
              <w:t>Dottorato di ricerca in discipline psicologiche</w:t>
            </w:r>
          </w:p>
        </w:tc>
        <w:tc>
          <w:tcPr>
            <w:tcW w:w="2963"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rPr>
                <w:rFonts w:ascii="Arial" w:hAnsi="Arial" w:cs="Arial"/>
              </w:rPr>
            </w:pPr>
            <w:r>
              <w:rPr>
                <w:rFonts w:ascii="Arial" w:hAnsi="Arial" w:cs="Arial"/>
              </w:rPr>
              <w:t xml:space="preserve">                     </w:t>
            </w:r>
            <w:r>
              <w:rPr>
                <w:rFonts w:ascii="Arial" w:hAnsi="Arial" w:cs="Arial"/>
                <w:b/>
              </w:rPr>
              <w:t xml:space="preserve">3 </w:t>
            </w:r>
          </w:p>
        </w:tc>
      </w:tr>
      <w:tr w:rsidR="00B75E6D" w:rsidTr="00B75E6D">
        <w:tc>
          <w:tcPr>
            <w:tcW w:w="0" w:type="auto"/>
            <w:vMerge/>
            <w:tcBorders>
              <w:top w:val="single" w:sz="4" w:space="0" w:color="auto"/>
              <w:left w:val="single" w:sz="4" w:space="0" w:color="auto"/>
              <w:bottom w:val="single" w:sz="4" w:space="0" w:color="auto"/>
              <w:right w:val="single" w:sz="4" w:space="0" w:color="auto"/>
            </w:tcBorders>
            <w:vAlign w:val="center"/>
            <w:hideMark/>
          </w:tcPr>
          <w:p w:rsidR="00B75E6D" w:rsidRDefault="00B75E6D">
            <w:pPr>
              <w:spacing w:after="0" w:line="240" w:lineRule="auto"/>
              <w:rPr>
                <w:rFonts w:ascii="Arial" w:hAnsi="Arial" w:cs="Arial"/>
                <w:b/>
              </w:rPr>
            </w:pPr>
          </w:p>
        </w:tc>
        <w:tc>
          <w:tcPr>
            <w:tcW w:w="3526"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Master in Discipline Psicologiche  </w:t>
            </w:r>
          </w:p>
          <w:p w:rsidR="00B75E6D" w:rsidRDefault="00B75E6D">
            <w:pPr>
              <w:autoSpaceDE w:val="0"/>
              <w:autoSpaceDN w:val="0"/>
              <w:adjustRightInd w:val="0"/>
              <w:spacing w:after="0" w:line="240" w:lineRule="auto"/>
              <w:jc w:val="both"/>
              <w:rPr>
                <w:rFonts w:ascii="Arial" w:hAnsi="Arial" w:cs="Arial"/>
                <w:b/>
              </w:rPr>
            </w:pPr>
            <w:r>
              <w:rPr>
                <w:rFonts w:ascii="Arial" w:hAnsi="Arial" w:cs="Arial"/>
              </w:rPr>
              <w:t xml:space="preserve">di </w:t>
            </w:r>
            <w:r>
              <w:rPr>
                <w:rFonts w:ascii="Arial" w:hAnsi="Arial" w:cs="Arial"/>
                <w:b/>
              </w:rPr>
              <w:t>durata biennale</w:t>
            </w:r>
          </w:p>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(si valutano </w:t>
            </w:r>
            <w:proofErr w:type="spellStart"/>
            <w:r>
              <w:rPr>
                <w:rFonts w:ascii="Arial" w:hAnsi="Arial" w:cs="Arial"/>
              </w:rPr>
              <w:t>max</w:t>
            </w:r>
            <w:proofErr w:type="spellEnd"/>
            <w:r>
              <w:rPr>
                <w:rFonts w:ascii="Arial" w:hAnsi="Arial" w:cs="Arial"/>
              </w:rPr>
              <w:t xml:space="preserve"> due titoli) </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jc w:val="both"/>
              <w:rPr>
                <w:rFonts w:ascii="Arial" w:hAnsi="Arial" w:cs="Arial"/>
              </w:rPr>
            </w:pPr>
          </w:p>
        </w:tc>
        <w:tc>
          <w:tcPr>
            <w:tcW w:w="2963" w:type="dxa"/>
            <w:tcBorders>
              <w:top w:val="single" w:sz="4" w:space="0" w:color="auto"/>
              <w:left w:val="single" w:sz="4" w:space="0" w:color="auto"/>
              <w:bottom w:val="single" w:sz="4" w:space="0" w:color="auto"/>
              <w:right w:val="single" w:sz="4" w:space="0" w:color="auto"/>
            </w:tcBorders>
            <w:vAlign w:val="center"/>
          </w:tcPr>
          <w:p w:rsidR="00B75E6D" w:rsidRDefault="00B75E6D">
            <w:pPr>
              <w:autoSpaceDE w:val="0"/>
              <w:autoSpaceDN w:val="0"/>
              <w:adjustRightInd w:val="0"/>
              <w:spacing w:after="0" w:line="240" w:lineRule="auto"/>
              <w:jc w:val="center"/>
              <w:rPr>
                <w:rFonts w:ascii="Arial" w:hAnsi="Arial" w:cs="Arial"/>
                <w:b/>
              </w:rPr>
            </w:pPr>
          </w:p>
          <w:p w:rsidR="00B75E6D" w:rsidRDefault="00B75E6D">
            <w:pPr>
              <w:autoSpaceDE w:val="0"/>
              <w:autoSpaceDN w:val="0"/>
              <w:adjustRightInd w:val="0"/>
              <w:spacing w:after="0" w:line="240" w:lineRule="auto"/>
              <w:jc w:val="center"/>
              <w:rPr>
                <w:rFonts w:ascii="Arial" w:hAnsi="Arial" w:cs="Arial"/>
              </w:rPr>
            </w:pPr>
            <w:r>
              <w:rPr>
                <w:rFonts w:ascii="Arial" w:hAnsi="Arial" w:cs="Arial"/>
                <w:b/>
              </w:rPr>
              <w:t>p.1,50</w:t>
            </w:r>
            <w:r>
              <w:rPr>
                <w:rFonts w:ascii="Arial" w:hAnsi="Arial" w:cs="Arial"/>
              </w:rPr>
              <w:t xml:space="preserve"> per ogni master conseguito attinente all’Area della Psicologia Scolastica </w:t>
            </w:r>
          </w:p>
          <w:p w:rsidR="00B75E6D" w:rsidRDefault="00B75E6D">
            <w:pPr>
              <w:autoSpaceDE w:val="0"/>
              <w:autoSpaceDN w:val="0"/>
              <w:adjustRightInd w:val="0"/>
              <w:spacing w:after="0" w:line="240" w:lineRule="auto"/>
              <w:jc w:val="center"/>
              <w:rPr>
                <w:rFonts w:ascii="Arial" w:hAnsi="Arial" w:cs="Arial"/>
              </w:rPr>
            </w:pPr>
          </w:p>
          <w:p w:rsidR="00B75E6D" w:rsidRDefault="00B75E6D">
            <w:pPr>
              <w:autoSpaceDE w:val="0"/>
              <w:autoSpaceDN w:val="0"/>
              <w:adjustRightInd w:val="0"/>
              <w:spacing w:after="0" w:line="240" w:lineRule="auto"/>
              <w:jc w:val="center"/>
              <w:rPr>
                <w:rFonts w:ascii="Arial" w:hAnsi="Arial" w:cs="Arial"/>
              </w:rPr>
            </w:pPr>
            <w:r>
              <w:rPr>
                <w:rFonts w:ascii="Arial" w:hAnsi="Arial" w:cs="Arial"/>
                <w:b/>
              </w:rPr>
              <w:t>p.0,75</w:t>
            </w:r>
            <w:r>
              <w:rPr>
                <w:rFonts w:ascii="Arial" w:hAnsi="Arial" w:cs="Arial"/>
              </w:rPr>
              <w:t xml:space="preserve"> per ogni master conseguito in altre aree delle Discipline Psicologiche </w:t>
            </w:r>
          </w:p>
          <w:p w:rsidR="00B75E6D" w:rsidRDefault="00B75E6D">
            <w:pPr>
              <w:autoSpaceDE w:val="0"/>
              <w:autoSpaceDN w:val="0"/>
              <w:adjustRightInd w:val="0"/>
              <w:spacing w:after="0" w:line="240" w:lineRule="auto"/>
              <w:jc w:val="center"/>
              <w:rPr>
                <w:rFonts w:ascii="Arial" w:hAnsi="Arial" w:cs="Arial"/>
              </w:rPr>
            </w:pPr>
          </w:p>
        </w:tc>
      </w:tr>
      <w:tr w:rsidR="00B75E6D" w:rsidTr="00B75E6D">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5E6D" w:rsidRDefault="00B75E6D">
            <w:pPr>
              <w:spacing w:after="0" w:line="240" w:lineRule="auto"/>
              <w:rPr>
                <w:rFonts w:ascii="Arial" w:hAnsi="Arial" w:cs="Arial"/>
                <w:b/>
              </w:rPr>
            </w:pPr>
          </w:p>
        </w:tc>
        <w:tc>
          <w:tcPr>
            <w:tcW w:w="3526"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Corso di Specializzazione in Discipline Psicologiche </w:t>
            </w: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r>
              <w:rPr>
                <w:rFonts w:ascii="Arial" w:hAnsi="Arial" w:cs="Arial"/>
              </w:rPr>
              <w:t>Piena equipollenza tra le Scuole Pubbliche e quelle Private riconosciute dal MIUR</w:t>
            </w:r>
          </w:p>
          <w:p w:rsidR="00B75E6D" w:rsidRDefault="00B75E6D">
            <w:pPr>
              <w:autoSpaceDE w:val="0"/>
              <w:autoSpaceDN w:val="0"/>
              <w:adjustRightInd w:val="0"/>
              <w:spacing w:after="0" w:line="240" w:lineRule="auto"/>
              <w:rPr>
                <w:rFonts w:ascii="Arial" w:hAnsi="Arial" w:cs="Arial"/>
              </w:rPr>
            </w:pPr>
          </w:p>
        </w:tc>
        <w:tc>
          <w:tcPr>
            <w:tcW w:w="2963"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rPr>
            </w:pPr>
            <w:r>
              <w:rPr>
                <w:rFonts w:ascii="Arial" w:hAnsi="Arial" w:cs="Arial"/>
                <w:b/>
              </w:rPr>
              <w:t xml:space="preserve">4,00 </w:t>
            </w:r>
          </w:p>
        </w:tc>
      </w:tr>
      <w:tr w:rsidR="00B75E6D" w:rsidTr="00B75E6D">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5E6D" w:rsidRDefault="00B75E6D">
            <w:pPr>
              <w:spacing w:after="0" w:line="240" w:lineRule="auto"/>
              <w:rPr>
                <w:rFonts w:ascii="Arial" w:hAnsi="Arial" w:cs="Arial"/>
                <w:b/>
              </w:rPr>
            </w:pPr>
          </w:p>
        </w:tc>
        <w:tc>
          <w:tcPr>
            <w:tcW w:w="3526"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Master in Discipline Psicologiche  di </w:t>
            </w:r>
            <w:r>
              <w:rPr>
                <w:rFonts w:ascii="Arial" w:hAnsi="Arial" w:cs="Arial"/>
                <w:b/>
              </w:rPr>
              <w:t>durata annuale</w:t>
            </w:r>
            <w:r>
              <w:rPr>
                <w:rFonts w:ascii="Arial" w:hAnsi="Arial" w:cs="Arial"/>
              </w:rPr>
              <w:t xml:space="preserve"> </w:t>
            </w:r>
          </w:p>
          <w:p w:rsidR="00B75E6D" w:rsidRDefault="00B75E6D">
            <w:pPr>
              <w:autoSpaceDE w:val="0"/>
              <w:autoSpaceDN w:val="0"/>
              <w:adjustRightInd w:val="0"/>
              <w:spacing w:after="0" w:line="240" w:lineRule="auto"/>
              <w:jc w:val="both"/>
              <w:rPr>
                <w:rFonts w:ascii="Arial" w:hAnsi="Arial" w:cs="Arial"/>
              </w:rPr>
            </w:pPr>
            <w:r>
              <w:rPr>
                <w:rFonts w:ascii="Arial" w:hAnsi="Arial" w:cs="Arial"/>
              </w:rPr>
              <w:lastRenderedPageBreak/>
              <w:t xml:space="preserve">(si valutano </w:t>
            </w:r>
            <w:proofErr w:type="spellStart"/>
            <w:r>
              <w:rPr>
                <w:rFonts w:ascii="Arial" w:hAnsi="Arial" w:cs="Arial"/>
              </w:rPr>
              <w:t>max</w:t>
            </w:r>
            <w:proofErr w:type="spellEnd"/>
            <w:r>
              <w:rPr>
                <w:rFonts w:ascii="Arial" w:hAnsi="Arial" w:cs="Arial"/>
              </w:rPr>
              <w:t xml:space="preserve"> due titoli) </w:t>
            </w: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Times New Roman" w:hAnsi="Times New Roman"/>
                <w:sz w:val="24"/>
                <w:szCs w:val="24"/>
              </w:rPr>
            </w:pPr>
          </w:p>
        </w:tc>
        <w:tc>
          <w:tcPr>
            <w:tcW w:w="2963" w:type="dxa"/>
            <w:tcBorders>
              <w:top w:val="single" w:sz="4" w:space="0" w:color="auto"/>
              <w:left w:val="single" w:sz="4" w:space="0" w:color="auto"/>
              <w:bottom w:val="single" w:sz="4" w:space="0" w:color="auto"/>
              <w:right w:val="single" w:sz="4" w:space="0" w:color="auto"/>
            </w:tcBorders>
            <w:vAlign w:val="center"/>
          </w:tcPr>
          <w:p w:rsidR="00B75E6D" w:rsidRDefault="00B75E6D">
            <w:pPr>
              <w:autoSpaceDE w:val="0"/>
              <w:autoSpaceDN w:val="0"/>
              <w:adjustRightInd w:val="0"/>
              <w:spacing w:after="0" w:line="240" w:lineRule="auto"/>
              <w:jc w:val="center"/>
              <w:rPr>
                <w:rFonts w:ascii="Arial" w:hAnsi="Arial" w:cs="Arial"/>
              </w:rPr>
            </w:pPr>
            <w:r>
              <w:rPr>
                <w:rFonts w:ascii="Arial" w:hAnsi="Arial" w:cs="Arial"/>
                <w:b/>
              </w:rPr>
              <w:lastRenderedPageBreak/>
              <w:t>p. 1,00</w:t>
            </w:r>
            <w:r>
              <w:rPr>
                <w:rFonts w:ascii="Arial" w:hAnsi="Arial" w:cs="Arial"/>
              </w:rPr>
              <w:t xml:space="preserve"> per ogni master conseguito attinente </w:t>
            </w:r>
            <w:r>
              <w:rPr>
                <w:rFonts w:ascii="Arial" w:hAnsi="Arial" w:cs="Arial"/>
              </w:rPr>
              <w:lastRenderedPageBreak/>
              <w:t xml:space="preserve">all’Area della Psicologia Scolastica </w:t>
            </w:r>
          </w:p>
          <w:p w:rsidR="00B75E6D" w:rsidRDefault="00B75E6D">
            <w:pPr>
              <w:autoSpaceDE w:val="0"/>
              <w:autoSpaceDN w:val="0"/>
              <w:adjustRightInd w:val="0"/>
              <w:spacing w:after="0" w:line="240" w:lineRule="auto"/>
              <w:jc w:val="center"/>
              <w:rPr>
                <w:rFonts w:ascii="Arial" w:hAnsi="Arial" w:cs="Arial"/>
              </w:rPr>
            </w:pPr>
          </w:p>
          <w:p w:rsidR="00B75E6D" w:rsidRDefault="00B75E6D">
            <w:pPr>
              <w:autoSpaceDE w:val="0"/>
              <w:autoSpaceDN w:val="0"/>
              <w:adjustRightInd w:val="0"/>
              <w:spacing w:after="0" w:line="240" w:lineRule="auto"/>
              <w:jc w:val="center"/>
              <w:rPr>
                <w:rFonts w:ascii="Arial" w:hAnsi="Arial" w:cs="Arial"/>
              </w:rPr>
            </w:pPr>
            <w:r>
              <w:rPr>
                <w:rFonts w:ascii="Arial" w:hAnsi="Arial" w:cs="Arial"/>
                <w:b/>
              </w:rPr>
              <w:t>p.0,50</w:t>
            </w:r>
            <w:r>
              <w:rPr>
                <w:rFonts w:ascii="Arial" w:hAnsi="Arial" w:cs="Arial"/>
              </w:rPr>
              <w:t xml:space="preserve"> per ogni master conseguito in altre aree delle Discipline Psicologiche </w:t>
            </w:r>
          </w:p>
          <w:p w:rsidR="00B75E6D" w:rsidRDefault="00B75E6D">
            <w:pPr>
              <w:autoSpaceDE w:val="0"/>
              <w:autoSpaceDN w:val="0"/>
              <w:adjustRightInd w:val="0"/>
              <w:jc w:val="center"/>
              <w:rPr>
                <w:rFonts w:ascii="Times New Roman" w:hAnsi="Times New Roman"/>
                <w:sz w:val="24"/>
                <w:szCs w:val="24"/>
              </w:rPr>
            </w:pPr>
          </w:p>
        </w:tc>
      </w:tr>
      <w:tr w:rsidR="00B75E6D" w:rsidTr="00B75E6D">
        <w:tc>
          <w:tcPr>
            <w:tcW w:w="3365"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u w:val="single"/>
              </w:rPr>
            </w:pPr>
          </w:p>
          <w:p w:rsidR="00B75E6D" w:rsidRDefault="00B75E6D">
            <w:pPr>
              <w:autoSpaceDE w:val="0"/>
              <w:autoSpaceDN w:val="0"/>
              <w:adjustRightInd w:val="0"/>
              <w:spacing w:after="0" w:line="240" w:lineRule="auto"/>
              <w:rPr>
                <w:rFonts w:ascii="Arial" w:hAnsi="Arial" w:cs="Arial"/>
                <w:b/>
                <w:u w:val="single"/>
              </w:rPr>
            </w:pPr>
            <w:r>
              <w:rPr>
                <w:rFonts w:ascii="Arial" w:hAnsi="Arial" w:cs="Arial"/>
                <w:b/>
                <w:u w:val="single"/>
              </w:rPr>
              <w:t xml:space="preserve">Titoli Professionali </w:t>
            </w:r>
            <w:r>
              <w:rPr>
                <w:rFonts w:ascii="Arial" w:hAnsi="Arial" w:cs="Arial"/>
                <w:b/>
              </w:rPr>
              <w:t>coerenti con la figura professionale per la quale si concorre</w:t>
            </w:r>
          </w:p>
          <w:p w:rsidR="00B75E6D" w:rsidRDefault="00B75E6D">
            <w:pPr>
              <w:numPr>
                <w:ilvl w:val="0"/>
                <w:numId w:val="4"/>
              </w:numPr>
              <w:autoSpaceDE w:val="0"/>
              <w:autoSpaceDN w:val="0"/>
              <w:adjustRightInd w:val="0"/>
              <w:spacing w:after="0" w:line="240" w:lineRule="auto"/>
              <w:jc w:val="both"/>
              <w:rPr>
                <w:rFonts w:ascii="Arial" w:hAnsi="Arial" w:cs="Arial"/>
              </w:rPr>
            </w:pPr>
            <w:r>
              <w:rPr>
                <w:rFonts w:ascii="Arial" w:hAnsi="Arial" w:cs="Arial"/>
              </w:rPr>
              <w:t>Esperienze certificate, nell’ambito della gestione e realizzazione di interventi scolastici</w:t>
            </w:r>
          </w:p>
          <w:p w:rsidR="00B75E6D" w:rsidRDefault="00B75E6D">
            <w:pPr>
              <w:numPr>
                <w:ilvl w:val="0"/>
                <w:numId w:val="4"/>
              </w:numPr>
              <w:autoSpaceDE w:val="0"/>
              <w:autoSpaceDN w:val="0"/>
              <w:adjustRightInd w:val="0"/>
              <w:spacing w:after="0" w:line="240" w:lineRule="auto"/>
              <w:jc w:val="both"/>
              <w:rPr>
                <w:rFonts w:ascii="Arial" w:hAnsi="Arial" w:cs="Arial"/>
              </w:rPr>
            </w:pPr>
            <w:r>
              <w:rPr>
                <w:rFonts w:ascii="Arial" w:hAnsi="Arial" w:cs="Arial"/>
              </w:rPr>
              <w:t xml:space="preserve">Esperienze certificate in ambiti extrascolastici, rivolte a preadolescenti, adolescenti e famiglie </w:t>
            </w: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p>
        </w:tc>
        <w:tc>
          <w:tcPr>
            <w:tcW w:w="3526"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 xml:space="preserve">Interventi di non meno di 20 ore (si valutano </w:t>
            </w:r>
            <w:proofErr w:type="spellStart"/>
            <w:r>
              <w:rPr>
                <w:rFonts w:ascii="Arial" w:hAnsi="Arial" w:cs="Arial"/>
              </w:rPr>
              <w:t>max</w:t>
            </w:r>
            <w:proofErr w:type="spellEnd"/>
            <w:r>
              <w:rPr>
                <w:rFonts w:ascii="Arial" w:hAnsi="Arial" w:cs="Arial"/>
              </w:rPr>
              <w:t xml:space="preserve">  5 esperienze)</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 xml:space="preserve">Interventi di non meno di 20 ore (si valutano </w:t>
            </w:r>
            <w:proofErr w:type="spellStart"/>
            <w:r>
              <w:rPr>
                <w:rFonts w:ascii="Arial" w:hAnsi="Arial" w:cs="Arial"/>
              </w:rPr>
              <w:t>max</w:t>
            </w:r>
            <w:proofErr w:type="spellEnd"/>
            <w:r>
              <w:rPr>
                <w:rFonts w:ascii="Arial" w:hAnsi="Arial" w:cs="Arial"/>
              </w:rPr>
              <w:t xml:space="preserve">  5 esperienze)</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tc>
        <w:tc>
          <w:tcPr>
            <w:tcW w:w="2963"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b/>
              </w:rPr>
              <w:t>p. 1,50</w:t>
            </w:r>
            <w:r>
              <w:rPr>
                <w:rFonts w:ascii="Arial" w:hAnsi="Arial" w:cs="Arial"/>
              </w:rPr>
              <w:t xml:space="preserve"> per ciascun intervento valutabile</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b/>
              </w:rPr>
              <w:t xml:space="preserve"> p. 1,00</w:t>
            </w:r>
            <w:r>
              <w:rPr>
                <w:rFonts w:ascii="Arial" w:hAnsi="Arial" w:cs="Arial"/>
              </w:rPr>
              <w:t xml:space="preserve"> per ciascun intervento valutabile</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jc w:val="both"/>
              <w:rPr>
                <w:rFonts w:ascii="Arial" w:hAnsi="Arial" w:cs="Arial"/>
              </w:rPr>
            </w:pPr>
          </w:p>
        </w:tc>
      </w:tr>
    </w:tbl>
    <w:p w:rsidR="00B75E6D" w:rsidRDefault="00B75E6D" w:rsidP="00B75E6D">
      <w:pPr>
        <w:autoSpaceDE w:val="0"/>
        <w:autoSpaceDN w:val="0"/>
        <w:adjustRightInd w:val="0"/>
        <w:spacing w:after="0" w:line="240" w:lineRule="auto"/>
        <w:jc w:val="both"/>
        <w:rPr>
          <w:rFonts w:ascii="Times New Roman" w:hAnsi="Times New Roman"/>
          <w:sz w:val="24"/>
          <w:szCs w:val="24"/>
        </w:rPr>
      </w:pPr>
    </w:p>
    <w:p w:rsidR="00B75E6D" w:rsidRDefault="00B75E6D" w:rsidP="00B75E6D">
      <w:pPr>
        <w:autoSpaceDE w:val="0"/>
        <w:autoSpaceDN w:val="0"/>
        <w:adjustRightInd w:val="0"/>
        <w:spacing w:after="0" w:line="240" w:lineRule="auto"/>
        <w:jc w:val="both"/>
        <w:rPr>
          <w:rFonts w:ascii="Times New Roman" w:hAnsi="Times New Roman"/>
          <w:sz w:val="24"/>
          <w:szCs w:val="24"/>
        </w:rPr>
      </w:pPr>
    </w:p>
    <w:p w:rsidR="00B75E6D" w:rsidRDefault="00B75E6D" w:rsidP="00B75E6D">
      <w:pPr>
        <w:autoSpaceDE w:val="0"/>
        <w:autoSpaceDN w:val="0"/>
        <w:adjustRightInd w:val="0"/>
        <w:spacing w:after="0" w:line="240" w:lineRule="auto"/>
        <w:jc w:val="center"/>
        <w:rPr>
          <w:rFonts w:ascii="Arial" w:hAnsi="Arial" w:cs="Arial"/>
          <w:b/>
          <w:color w:val="244061"/>
          <w:sz w:val="24"/>
          <w:szCs w:val="24"/>
        </w:rPr>
      </w:pPr>
      <w:r>
        <w:rPr>
          <w:rFonts w:ascii="Arial" w:hAnsi="Arial" w:cs="Arial"/>
          <w:b/>
          <w:color w:val="244061"/>
          <w:sz w:val="24"/>
          <w:szCs w:val="24"/>
        </w:rPr>
        <w:t>PER LA FIGURA PROFESSIONE SUB B) ORIENTATORE</w:t>
      </w:r>
    </w:p>
    <w:p w:rsidR="00B75E6D" w:rsidRDefault="00B75E6D" w:rsidP="00B75E6D">
      <w:pPr>
        <w:autoSpaceDE w:val="0"/>
        <w:autoSpaceDN w:val="0"/>
        <w:adjustRightInd w:val="0"/>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4116"/>
        <w:gridCol w:w="1802"/>
      </w:tblGrid>
      <w:tr w:rsidR="00B75E6D" w:rsidTr="00B75E6D">
        <w:trPr>
          <w:trHeight w:val="407"/>
        </w:trPr>
        <w:tc>
          <w:tcPr>
            <w:tcW w:w="3936" w:type="dxa"/>
            <w:tcBorders>
              <w:top w:val="single" w:sz="4" w:space="0" w:color="auto"/>
              <w:left w:val="single" w:sz="4" w:space="0" w:color="auto"/>
              <w:bottom w:val="single" w:sz="4" w:space="0" w:color="auto"/>
              <w:right w:val="single" w:sz="4" w:space="0" w:color="auto"/>
            </w:tcBorders>
            <w:vAlign w:val="center"/>
          </w:tcPr>
          <w:p w:rsidR="00B75E6D" w:rsidRDefault="00B75E6D">
            <w:pPr>
              <w:autoSpaceDE w:val="0"/>
              <w:autoSpaceDN w:val="0"/>
              <w:adjustRightInd w:val="0"/>
              <w:spacing w:after="0" w:line="240" w:lineRule="auto"/>
              <w:jc w:val="center"/>
              <w:rPr>
                <w:rFonts w:ascii="Arial" w:hAnsi="Arial" w:cs="Arial"/>
                <w:b/>
                <w:sz w:val="24"/>
                <w:szCs w:val="24"/>
              </w:rPr>
            </w:pPr>
          </w:p>
          <w:p w:rsidR="00B75E6D" w:rsidRDefault="00B75E6D">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Titoli culturali valutabili</w:t>
            </w:r>
          </w:p>
        </w:tc>
        <w:tc>
          <w:tcPr>
            <w:tcW w:w="4116"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 xml:space="preserve">Criteri </w:t>
            </w:r>
          </w:p>
        </w:tc>
        <w:tc>
          <w:tcPr>
            <w:tcW w:w="1802"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Punti</w:t>
            </w:r>
          </w:p>
        </w:tc>
      </w:tr>
      <w:tr w:rsidR="00B75E6D" w:rsidTr="00B75E6D">
        <w:trPr>
          <w:trHeight w:val="306"/>
        </w:trPr>
        <w:tc>
          <w:tcPr>
            <w:tcW w:w="3936" w:type="dxa"/>
            <w:vMerge w:val="restart"/>
            <w:tcBorders>
              <w:top w:val="single" w:sz="4" w:space="0" w:color="auto"/>
              <w:left w:val="single" w:sz="4" w:space="0" w:color="auto"/>
              <w:bottom w:val="nil"/>
              <w:right w:val="single" w:sz="4" w:space="0" w:color="auto"/>
            </w:tcBorders>
            <w:vAlign w:val="center"/>
          </w:tcPr>
          <w:p w:rsidR="00B75E6D" w:rsidRDefault="00B75E6D">
            <w:pPr>
              <w:autoSpaceDE w:val="0"/>
              <w:autoSpaceDN w:val="0"/>
              <w:adjustRightInd w:val="0"/>
              <w:spacing w:after="0" w:line="240" w:lineRule="auto"/>
              <w:rPr>
                <w:rFonts w:ascii="Arial" w:hAnsi="Arial" w:cs="Arial"/>
                <w:b/>
              </w:rPr>
            </w:pPr>
            <w:r>
              <w:rPr>
                <w:rFonts w:ascii="Arial" w:hAnsi="Arial" w:cs="Arial"/>
                <w:b/>
                <w:u w:val="single"/>
              </w:rPr>
              <w:t>Titolo di ammissione</w:t>
            </w:r>
            <w:r>
              <w:rPr>
                <w:rFonts w:ascii="Arial" w:hAnsi="Arial" w:cs="Arial"/>
                <w:b/>
              </w:rPr>
              <w:t xml:space="preserve"> </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Laurea coerente con la figura professionale per la quale si concorre</w:t>
            </w:r>
          </w:p>
        </w:tc>
        <w:tc>
          <w:tcPr>
            <w:tcW w:w="4116"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rPr>
                <w:rFonts w:ascii="Arial" w:hAnsi="Arial" w:cs="Arial"/>
              </w:rPr>
            </w:pPr>
            <w:r>
              <w:rPr>
                <w:rFonts w:ascii="Arial" w:hAnsi="Arial" w:cs="Arial"/>
              </w:rPr>
              <w:t xml:space="preserve">110 e lode </w:t>
            </w:r>
          </w:p>
        </w:tc>
        <w:tc>
          <w:tcPr>
            <w:tcW w:w="1802"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rPr>
            </w:pPr>
            <w:r>
              <w:rPr>
                <w:rFonts w:ascii="Arial" w:hAnsi="Arial" w:cs="Arial"/>
                <w:b/>
              </w:rPr>
              <w:t>4</w:t>
            </w:r>
          </w:p>
        </w:tc>
      </w:tr>
      <w:tr w:rsidR="00B75E6D" w:rsidTr="00B75E6D">
        <w:trPr>
          <w:trHeight w:val="344"/>
        </w:trPr>
        <w:tc>
          <w:tcPr>
            <w:tcW w:w="0" w:type="auto"/>
            <w:vMerge/>
            <w:tcBorders>
              <w:top w:val="single" w:sz="4" w:space="0" w:color="auto"/>
              <w:left w:val="single" w:sz="4" w:space="0" w:color="auto"/>
              <w:bottom w:val="nil"/>
              <w:right w:val="single" w:sz="4" w:space="0" w:color="auto"/>
            </w:tcBorders>
            <w:vAlign w:val="center"/>
            <w:hideMark/>
          </w:tcPr>
          <w:p w:rsidR="00B75E6D" w:rsidRDefault="00B75E6D">
            <w:pPr>
              <w:spacing w:after="0" w:line="240" w:lineRule="auto"/>
              <w:rPr>
                <w:rFonts w:ascii="Arial" w:hAnsi="Arial" w:cs="Arial"/>
              </w:rPr>
            </w:pPr>
          </w:p>
        </w:tc>
        <w:tc>
          <w:tcPr>
            <w:tcW w:w="4116"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rPr>
                <w:rFonts w:ascii="Arial" w:hAnsi="Arial" w:cs="Arial"/>
              </w:rPr>
            </w:pPr>
            <w:r>
              <w:rPr>
                <w:rFonts w:ascii="Arial" w:hAnsi="Arial" w:cs="Arial"/>
              </w:rPr>
              <w:t xml:space="preserve">110 </w:t>
            </w:r>
          </w:p>
        </w:tc>
        <w:tc>
          <w:tcPr>
            <w:tcW w:w="1802"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rPr>
            </w:pPr>
            <w:r>
              <w:rPr>
                <w:rFonts w:ascii="Arial" w:hAnsi="Arial" w:cs="Arial"/>
                <w:b/>
              </w:rPr>
              <w:t>3</w:t>
            </w:r>
          </w:p>
        </w:tc>
      </w:tr>
      <w:tr w:rsidR="00B75E6D" w:rsidTr="00B75E6D">
        <w:trPr>
          <w:trHeight w:val="368"/>
        </w:trPr>
        <w:tc>
          <w:tcPr>
            <w:tcW w:w="0" w:type="auto"/>
            <w:vMerge/>
            <w:tcBorders>
              <w:top w:val="single" w:sz="4" w:space="0" w:color="auto"/>
              <w:left w:val="single" w:sz="4" w:space="0" w:color="auto"/>
              <w:bottom w:val="nil"/>
              <w:right w:val="single" w:sz="4" w:space="0" w:color="auto"/>
            </w:tcBorders>
            <w:vAlign w:val="center"/>
            <w:hideMark/>
          </w:tcPr>
          <w:p w:rsidR="00B75E6D" w:rsidRDefault="00B75E6D">
            <w:pPr>
              <w:spacing w:after="0" w:line="240" w:lineRule="auto"/>
              <w:rPr>
                <w:rFonts w:ascii="Arial" w:hAnsi="Arial" w:cs="Arial"/>
              </w:rPr>
            </w:pPr>
          </w:p>
        </w:tc>
        <w:tc>
          <w:tcPr>
            <w:tcW w:w="4116"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rPr>
                <w:rFonts w:ascii="Arial" w:hAnsi="Arial" w:cs="Arial"/>
              </w:rPr>
            </w:pPr>
            <w:r>
              <w:rPr>
                <w:rFonts w:ascii="Arial" w:hAnsi="Arial" w:cs="Arial"/>
              </w:rPr>
              <w:t xml:space="preserve">da </w:t>
            </w:r>
            <w:smartTag w:uri="urn:schemas-microsoft-com:office:smarttags" w:element="metricconverter">
              <w:smartTagPr>
                <w:attr w:name="ProductID" w:val="109 a"/>
              </w:smartTagPr>
              <w:r>
                <w:rPr>
                  <w:rFonts w:ascii="Arial" w:hAnsi="Arial" w:cs="Arial"/>
                </w:rPr>
                <w:t>109 a</w:t>
              </w:r>
            </w:smartTag>
            <w:r>
              <w:rPr>
                <w:rFonts w:ascii="Arial" w:hAnsi="Arial" w:cs="Arial"/>
              </w:rPr>
              <w:t xml:space="preserve"> 99 </w:t>
            </w:r>
          </w:p>
        </w:tc>
        <w:tc>
          <w:tcPr>
            <w:tcW w:w="1802"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rPr>
            </w:pPr>
            <w:r>
              <w:rPr>
                <w:rFonts w:ascii="Arial" w:hAnsi="Arial" w:cs="Arial"/>
                <w:b/>
              </w:rPr>
              <w:t>2</w:t>
            </w:r>
          </w:p>
        </w:tc>
      </w:tr>
      <w:tr w:rsidR="00B75E6D" w:rsidTr="00B75E6D">
        <w:trPr>
          <w:trHeight w:val="352"/>
        </w:trPr>
        <w:tc>
          <w:tcPr>
            <w:tcW w:w="0" w:type="auto"/>
            <w:vMerge/>
            <w:tcBorders>
              <w:top w:val="single" w:sz="4" w:space="0" w:color="auto"/>
              <w:left w:val="single" w:sz="4" w:space="0" w:color="auto"/>
              <w:bottom w:val="nil"/>
              <w:right w:val="single" w:sz="4" w:space="0" w:color="auto"/>
            </w:tcBorders>
            <w:vAlign w:val="center"/>
            <w:hideMark/>
          </w:tcPr>
          <w:p w:rsidR="00B75E6D" w:rsidRDefault="00B75E6D">
            <w:pPr>
              <w:spacing w:after="0" w:line="240" w:lineRule="auto"/>
              <w:rPr>
                <w:rFonts w:ascii="Arial" w:hAnsi="Arial" w:cs="Arial"/>
              </w:rPr>
            </w:pPr>
          </w:p>
        </w:tc>
        <w:tc>
          <w:tcPr>
            <w:tcW w:w="4116"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rPr>
                <w:rFonts w:ascii="Arial" w:hAnsi="Arial" w:cs="Arial"/>
              </w:rPr>
            </w:pPr>
            <w:r>
              <w:rPr>
                <w:rFonts w:ascii="Arial" w:hAnsi="Arial" w:cs="Arial"/>
              </w:rPr>
              <w:t>fino a 98</w:t>
            </w:r>
          </w:p>
        </w:tc>
        <w:tc>
          <w:tcPr>
            <w:tcW w:w="1802"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jc w:val="center"/>
              <w:rPr>
                <w:rFonts w:ascii="Arial" w:hAnsi="Arial" w:cs="Arial"/>
                <w:b/>
              </w:rPr>
            </w:pPr>
            <w:r>
              <w:rPr>
                <w:rFonts w:ascii="Arial" w:hAnsi="Arial" w:cs="Arial"/>
                <w:b/>
              </w:rPr>
              <w:t>1</w:t>
            </w:r>
          </w:p>
        </w:tc>
      </w:tr>
      <w:tr w:rsidR="00B75E6D" w:rsidTr="00B75E6D">
        <w:tc>
          <w:tcPr>
            <w:tcW w:w="3936" w:type="dxa"/>
            <w:vMerge w:val="restart"/>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u w:val="single"/>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b/>
              </w:rPr>
            </w:pPr>
            <w:r>
              <w:rPr>
                <w:rFonts w:ascii="Arial" w:hAnsi="Arial" w:cs="Arial"/>
                <w:b/>
                <w:u w:val="single"/>
              </w:rPr>
              <w:t xml:space="preserve">Titoli di studio </w:t>
            </w:r>
            <w:proofErr w:type="spellStart"/>
            <w:r>
              <w:rPr>
                <w:rFonts w:ascii="Arial" w:hAnsi="Arial" w:cs="Arial"/>
                <w:b/>
                <w:u w:val="single"/>
              </w:rPr>
              <w:t>Post-Laurea</w:t>
            </w:r>
            <w:r>
              <w:rPr>
                <w:rFonts w:ascii="Arial" w:hAnsi="Arial" w:cs="Arial"/>
                <w:b/>
              </w:rPr>
              <w:t>m</w:t>
            </w:r>
            <w:proofErr w:type="spellEnd"/>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coerenti con la figura professionale per la quale si concorre</w:t>
            </w:r>
          </w:p>
        </w:tc>
        <w:tc>
          <w:tcPr>
            <w:tcW w:w="4116"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Master di </w:t>
            </w:r>
            <w:r>
              <w:rPr>
                <w:rFonts w:ascii="Arial" w:hAnsi="Arial" w:cs="Arial"/>
                <w:b/>
              </w:rPr>
              <w:t>durata biennale</w:t>
            </w:r>
          </w:p>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(si valutano </w:t>
            </w:r>
            <w:proofErr w:type="spellStart"/>
            <w:r>
              <w:rPr>
                <w:rFonts w:ascii="Arial" w:hAnsi="Arial" w:cs="Arial"/>
              </w:rPr>
              <w:t>max</w:t>
            </w:r>
            <w:proofErr w:type="spellEnd"/>
            <w:r>
              <w:rPr>
                <w:rFonts w:ascii="Arial" w:hAnsi="Arial" w:cs="Arial"/>
              </w:rPr>
              <w:t xml:space="preserve"> due titoli) </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jc w:val="both"/>
              <w:rPr>
                <w:rFonts w:ascii="Arial" w:hAnsi="Arial" w:cs="Arial"/>
              </w:rPr>
            </w:pPr>
          </w:p>
        </w:tc>
        <w:tc>
          <w:tcPr>
            <w:tcW w:w="1802"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rPr>
            </w:pPr>
            <w:r>
              <w:rPr>
                <w:rFonts w:ascii="Arial" w:hAnsi="Arial" w:cs="Arial"/>
                <w:b/>
              </w:rPr>
              <w:t>p.1,50</w:t>
            </w:r>
            <w:r>
              <w:rPr>
                <w:rFonts w:ascii="Arial" w:hAnsi="Arial" w:cs="Arial"/>
              </w:rPr>
              <w:t xml:space="preserve"> per ciascun titolo</w:t>
            </w:r>
          </w:p>
        </w:tc>
      </w:tr>
      <w:tr w:rsidR="00B75E6D" w:rsidTr="00B75E6D">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5E6D" w:rsidRDefault="00B75E6D">
            <w:pPr>
              <w:spacing w:after="0" w:line="240" w:lineRule="auto"/>
              <w:rPr>
                <w:rFonts w:ascii="Arial" w:hAnsi="Arial" w:cs="Arial"/>
              </w:rPr>
            </w:pPr>
          </w:p>
        </w:tc>
        <w:tc>
          <w:tcPr>
            <w:tcW w:w="4116"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 xml:space="preserve">Corso di Specializzazione conseguito presso Università in Italia o all’estero (si valutano </w:t>
            </w:r>
            <w:proofErr w:type="spellStart"/>
            <w:r>
              <w:rPr>
                <w:rFonts w:ascii="Arial" w:hAnsi="Arial" w:cs="Arial"/>
              </w:rPr>
              <w:t>max</w:t>
            </w:r>
            <w:proofErr w:type="spellEnd"/>
            <w:r>
              <w:rPr>
                <w:rFonts w:ascii="Arial" w:hAnsi="Arial" w:cs="Arial"/>
              </w:rPr>
              <w:t xml:space="preserve"> 2 titoli)</w:t>
            </w:r>
          </w:p>
          <w:p w:rsidR="00B75E6D" w:rsidRDefault="00B75E6D">
            <w:pPr>
              <w:autoSpaceDE w:val="0"/>
              <w:autoSpaceDN w:val="0"/>
              <w:adjustRightInd w:val="0"/>
              <w:spacing w:after="0" w:line="240" w:lineRule="auto"/>
              <w:rPr>
                <w:rFonts w:ascii="Arial" w:hAnsi="Arial" w:cs="Arial"/>
              </w:rPr>
            </w:pPr>
          </w:p>
        </w:tc>
        <w:tc>
          <w:tcPr>
            <w:tcW w:w="1802"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rPr>
            </w:pPr>
            <w:r>
              <w:rPr>
                <w:rFonts w:ascii="Arial" w:hAnsi="Arial" w:cs="Arial"/>
                <w:b/>
              </w:rPr>
              <w:t>p. 1,50</w:t>
            </w:r>
            <w:r>
              <w:rPr>
                <w:rFonts w:ascii="Arial" w:hAnsi="Arial" w:cs="Arial"/>
              </w:rPr>
              <w:t xml:space="preserve"> per ciascun titolo</w:t>
            </w:r>
          </w:p>
        </w:tc>
      </w:tr>
      <w:tr w:rsidR="00B75E6D" w:rsidTr="00B75E6D">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5E6D" w:rsidRDefault="00B75E6D">
            <w:pPr>
              <w:spacing w:after="0" w:line="240" w:lineRule="auto"/>
              <w:rPr>
                <w:rFonts w:ascii="Arial" w:hAnsi="Arial" w:cs="Arial"/>
              </w:rPr>
            </w:pPr>
          </w:p>
        </w:tc>
        <w:tc>
          <w:tcPr>
            <w:tcW w:w="4116"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Master di </w:t>
            </w:r>
            <w:r>
              <w:rPr>
                <w:rFonts w:ascii="Arial" w:hAnsi="Arial" w:cs="Arial"/>
                <w:b/>
              </w:rPr>
              <w:t>durata annuale</w:t>
            </w:r>
          </w:p>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(si valutano </w:t>
            </w:r>
            <w:proofErr w:type="spellStart"/>
            <w:r>
              <w:rPr>
                <w:rFonts w:ascii="Arial" w:hAnsi="Arial" w:cs="Arial"/>
              </w:rPr>
              <w:t>max</w:t>
            </w:r>
            <w:proofErr w:type="spellEnd"/>
            <w:r>
              <w:rPr>
                <w:rFonts w:ascii="Arial" w:hAnsi="Arial" w:cs="Arial"/>
              </w:rPr>
              <w:t xml:space="preserve"> due titoli) </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jc w:val="both"/>
              <w:rPr>
                <w:rFonts w:ascii="Arial" w:hAnsi="Arial" w:cs="Arial"/>
              </w:rPr>
            </w:pPr>
          </w:p>
          <w:p w:rsidR="00B75E6D" w:rsidRDefault="00B75E6D">
            <w:pPr>
              <w:autoSpaceDE w:val="0"/>
              <w:autoSpaceDN w:val="0"/>
              <w:adjustRightInd w:val="0"/>
              <w:jc w:val="both"/>
              <w:rPr>
                <w:rFonts w:ascii="Times New Roman" w:hAnsi="Times New Roman"/>
                <w:sz w:val="24"/>
                <w:szCs w:val="24"/>
              </w:rPr>
            </w:pPr>
          </w:p>
        </w:tc>
        <w:tc>
          <w:tcPr>
            <w:tcW w:w="1802"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jc w:val="center"/>
              <w:rPr>
                <w:rFonts w:ascii="Times New Roman" w:hAnsi="Times New Roman"/>
                <w:sz w:val="24"/>
                <w:szCs w:val="24"/>
              </w:rPr>
            </w:pPr>
            <w:r>
              <w:rPr>
                <w:rFonts w:ascii="Arial" w:hAnsi="Arial" w:cs="Arial"/>
                <w:b/>
              </w:rPr>
              <w:lastRenderedPageBreak/>
              <w:t>p.1,00</w:t>
            </w:r>
            <w:r>
              <w:rPr>
                <w:rFonts w:ascii="Arial" w:hAnsi="Arial" w:cs="Arial"/>
              </w:rPr>
              <w:t xml:space="preserve"> per ciascun titolo</w:t>
            </w:r>
          </w:p>
        </w:tc>
      </w:tr>
      <w:tr w:rsidR="00B75E6D" w:rsidTr="00B75E6D">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5E6D" w:rsidRDefault="00B75E6D">
            <w:pPr>
              <w:spacing w:after="0" w:line="240" w:lineRule="auto"/>
              <w:rPr>
                <w:rFonts w:ascii="Arial" w:hAnsi="Arial" w:cs="Arial"/>
              </w:rPr>
            </w:pPr>
          </w:p>
        </w:tc>
        <w:tc>
          <w:tcPr>
            <w:tcW w:w="4116"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rPr>
                <w:rFonts w:ascii="Arial" w:hAnsi="Arial" w:cs="Arial"/>
              </w:rPr>
            </w:pPr>
          </w:p>
          <w:p w:rsidR="00B75E6D" w:rsidRDefault="00B75E6D">
            <w:pPr>
              <w:autoSpaceDE w:val="0"/>
              <w:autoSpaceDN w:val="0"/>
              <w:adjustRightInd w:val="0"/>
              <w:rPr>
                <w:rFonts w:ascii="Arial" w:hAnsi="Arial" w:cs="Arial"/>
              </w:rPr>
            </w:pPr>
            <w:r>
              <w:rPr>
                <w:rFonts w:ascii="Arial" w:hAnsi="Arial" w:cs="Arial"/>
              </w:rPr>
              <w:t>Corsi di formazione professionale (</w:t>
            </w:r>
            <w:proofErr w:type="spellStart"/>
            <w:r>
              <w:rPr>
                <w:rFonts w:ascii="Arial" w:hAnsi="Arial" w:cs="Arial"/>
              </w:rPr>
              <w:t>max</w:t>
            </w:r>
            <w:proofErr w:type="spellEnd"/>
            <w:r>
              <w:rPr>
                <w:rFonts w:ascii="Arial" w:hAnsi="Arial" w:cs="Arial"/>
              </w:rPr>
              <w:t xml:space="preserve"> 3 corsi) </w:t>
            </w:r>
          </w:p>
        </w:tc>
        <w:tc>
          <w:tcPr>
            <w:tcW w:w="1802" w:type="dxa"/>
            <w:tcBorders>
              <w:top w:val="single" w:sz="4" w:space="0" w:color="auto"/>
              <w:left w:val="single" w:sz="4" w:space="0" w:color="auto"/>
              <w:bottom w:val="single" w:sz="4" w:space="0" w:color="auto"/>
              <w:right w:val="single" w:sz="4" w:space="0" w:color="auto"/>
            </w:tcBorders>
            <w:hideMark/>
          </w:tcPr>
          <w:p w:rsidR="00B75E6D" w:rsidRDefault="00B75E6D">
            <w:pPr>
              <w:autoSpaceDE w:val="0"/>
              <w:autoSpaceDN w:val="0"/>
              <w:adjustRightInd w:val="0"/>
              <w:rPr>
                <w:rFonts w:ascii="Arial" w:hAnsi="Arial" w:cs="Arial"/>
              </w:rPr>
            </w:pPr>
            <w:r>
              <w:rPr>
                <w:rFonts w:ascii="Arial" w:hAnsi="Arial" w:cs="Arial"/>
              </w:rPr>
              <w:t xml:space="preserve">   </w:t>
            </w:r>
          </w:p>
          <w:p w:rsidR="00B75E6D" w:rsidRDefault="00B75E6D">
            <w:pPr>
              <w:autoSpaceDE w:val="0"/>
              <w:autoSpaceDN w:val="0"/>
              <w:adjustRightInd w:val="0"/>
              <w:rPr>
                <w:rFonts w:ascii="Times New Roman" w:hAnsi="Times New Roman"/>
                <w:sz w:val="24"/>
                <w:szCs w:val="24"/>
              </w:rPr>
            </w:pPr>
            <w:r>
              <w:rPr>
                <w:rFonts w:ascii="Arial" w:hAnsi="Arial" w:cs="Arial"/>
              </w:rPr>
              <w:t xml:space="preserve"> </w:t>
            </w:r>
            <w:r>
              <w:rPr>
                <w:rFonts w:ascii="Arial" w:hAnsi="Arial" w:cs="Arial"/>
                <w:b/>
              </w:rPr>
              <w:t>p.1,00</w:t>
            </w:r>
            <w:r>
              <w:rPr>
                <w:rFonts w:ascii="Arial" w:hAnsi="Arial" w:cs="Arial"/>
              </w:rPr>
              <w:t xml:space="preserve"> per ciascun corso</w:t>
            </w:r>
          </w:p>
        </w:tc>
      </w:tr>
      <w:tr w:rsidR="00B75E6D" w:rsidTr="00B75E6D">
        <w:trPr>
          <w:trHeight w:val="283"/>
        </w:trPr>
        <w:tc>
          <w:tcPr>
            <w:tcW w:w="3936"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u w:val="single"/>
              </w:rPr>
            </w:pPr>
          </w:p>
          <w:p w:rsidR="00B75E6D" w:rsidRDefault="00B75E6D">
            <w:pPr>
              <w:autoSpaceDE w:val="0"/>
              <w:autoSpaceDN w:val="0"/>
              <w:adjustRightInd w:val="0"/>
              <w:spacing w:after="0" w:line="240" w:lineRule="auto"/>
              <w:rPr>
                <w:rFonts w:ascii="Arial" w:hAnsi="Arial" w:cs="Arial"/>
                <w:b/>
                <w:u w:val="single"/>
              </w:rPr>
            </w:pPr>
            <w:r>
              <w:rPr>
                <w:rFonts w:ascii="Arial" w:hAnsi="Arial" w:cs="Arial"/>
                <w:b/>
                <w:u w:val="single"/>
              </w:rPr>
              <w:t xml:space="preserve">Titoli Professionali </w:t>
            </w:r>
            <w:r>
              <w:rPr>
                <w:rFonts w:ascii="Arial" w:hAnsi="Arial" w:cs="Arial"/>
                <w:b/>
              </w:rPr>
              <w:t>coerenti con la figura professionale per la quale si concorre</w:t>
            </w:r>
          </w:p>
          <w:p w:rsidR="00B75E6D" w:rsidRDefault="00B75E6D">
            <w:pPr>
              <w:numPr>
                <w:ilvl w:val="0"/>
                <w:numId w:val="4"/>
              </w:numPr>
              <w:autoSpaceDE w:val="0"/>
              <w:autoSpaceDN w:val="0"/>
              <w:adjustRightInd w:val="0"/>
              <w:spacing w:after="0" w:line="240" w:lineRule="auto"/>
              <w:jc w:val="both"/>
              <w:rPr>
                <w:rFonts w:ascii="Arial" w:hAnsi="Arial" w:cs="Arial"/>
              </w:rPr>
            </w:pPr>
            <w:r>
              <w:rPr>
                <w:rFonts w:ascii="Arial" w:hAnsi="Arial" w:cs="Arial"/>
              </w:rPr>
              <w:t>Esperienze lavorative certificate  di orientamento scolastico</w:t>
            </w:r>
          </w:p>
          <w:p w:rsidR="00B75E6D" w:rsidRDefault="00B75E6D">
            <w:pPr>
              <w:autoSpaceDE w:val="0"/>
              <w:autoSpaceDN w:val="0"/>
              <w:adjustRightInd w:val="0"/>
              <w:spacing w:after="0" w:line="240" w:lineRule="auto"/>
              <w:ind w:left="480"/>
              <w:jc w:val="both"/>
              <w:rPr>
                <w:rFonts w:ascii="Arial" w:hAnsi="Arial" w:cs="Arial"/>
              </w:rPr>
            </w:pPr>
          </w:p>
          <w:p w:rsidR="00B75E6D" w:rsidRDefault="00B75E6D">
            <w:pPr>
              <w:autoSpaceDE w:val="0"/>
              <w:autoSpaceDN w:val="0"/>
              <w:adjustRightInd w:val="0"/>
              <w:spacing w:after="0" w:line="240" w:lineRule="auto"/>
              <w:ind w:left="480"/>
              <w:jc w:val="both"/>
              <w:rPr>
                <w:rFonts w:ascii="Arial" w:hAnsi="Arial" w:cs="Arial"/>
              </w:rPr>
            </w:pPr>
          </w:p>
          <w:p w:rsidR="00B75E6D" w:rsidRDefault="00B75E6D">
            <w:pPr>
              <w:autoSpaceDE w:val="0"/>
              <w:autoSpaceDN w:val="0"/>
              <w:adjustRightInd w:val="0"/>
              <w:spacing w:after="0" w:line="240" w:lineRule="auto"/>
              <w:ind w:left="480"/>
              <w:jc w:val="both"/>
              <w:rPr>
                <w:rFonts w:ascii="Arial" w:hAnsi="Arial" w:cs="Arial"/>
              </w:rPr>
            </w:pPr>
          </w:p>
          <w:p w:rsidR="00B75E6D" w:rsidRDefault="00B75E6D">
            <w:pPr>
              <w:autoSpaceDE w:val="0"/>
              <w:autoSpaceDN w:val="0"/>
              <w:adjustRightInd w:val="0"/>
              <w:spacing w:after="0" w:line="240" w:lineRule="auto"/>
              <w:ind w:left="480"/>
              <w:jc w:val="both"/>
              <w:rPr>
                <w:rFonts w:ascii="Arial" w:hAnsi="Arial" w:cs="Arial"/>
              </w:rPr>
            </w:pPr>
          </w:p>
          <w:p w:rsidR="00B75E6D" w:rsidRDefault="00B75E6D">
            <w:pPr>
              <w:autoSpaceDE w:val="0"/>
              <w:autoSpaceDN w:val="0"/>
              <w:adjustRightInd w:val="0"/>
              <w:spacing w:after="0" w:line="240" w:lineRule="auto"/>
              <w:ind w:left="480"/>
              <w:jc w:val="both"/>
              <w:rPr>
                <w:rFonts w:ascii="Arial" w:hAnsi="Arial" w:cs="Arial"/>
              </w:rPr>
            </w:pPr>
          </w:p>
          <w:p w:rsidR="00B75E6D" w:rsidRDefault="00B75E6D">
            <w:pPr>
              <w:numPr>
                <w:ilvl w:val="0"/>
                <w:numId w:val="4"/>
              </w:numPr>
              <w:autoSpaceDE w:val="0"/>
              <w:autoSpaceDN w:val="0"/>
              <w:adjustRightInd w:val="0"/>
              <w:spacing w:after="0" w:line="240" w:lineRule="auto"/>
              <w:jc w:val="both"/>
              <w:rPr>
                <w:rFonts w:ascii="Arial" w:hAnsi="Arial" w:cs="Arial"/>
              </w:rPr>
            </w:pPr>
            <w:r>
              <w:rPr>
                <w:rFonts w:ascii="Arial" w:hAnsi="Arial" w:cs="Arial"/>
              </w:rPr>
              <w:t xml:space="preserve">Esperienze lavorative certificate nel campo dell’orientamento ai servizi per le politiche attive del lavoro </w:t>
            </w: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p>
        </w:tc>
        <w:tc>
          <w:tcPr>
            <w:tcW w:w="4116"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 xml:space="preserve">Interventi di non meno di 20 ore (si valutano </w:t>
            </w:r>
            <w:proofErr w:type="spellStart"/>
            <w:r>
              <w:rPr>
                <w:rFonts w:ascii="Arial" w:hAnsi="Arial" w:cs="Arial"/>
              </w:rPr>
              <w:t>max</w:t>
            </w:r>
            <w:proofErr w:type="spellEnd"/>
            <w:r>
              <w:rPr>
                <w:rFonts w:ascii="Arial" w:hAnsi="Arial" w:cs="Arial"/>
              </w:rPr>
              <w:t xml:space="preserve">  5 esperienze)</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 xml:space="preserve">Interventi di non meno di 20 ore (si valutano </w:t>
            </w:r>
            <w:proofErr w:type="spellStart"/>
            <w:r>
              <w:rPr>
                <w:rFonts w:ascii="Arial" w:hAnsi="Arial" w:cs="Arial"/>
              </w:rPr>
              <w:t>max</w:t>
            </w:r>
            <w:proofErr w:type="spellEnd"/>
            <w:r>
              <w:rPr>
                <w:rFonts w:ascii="Arial" w:hAnsi="Arial" w:cs="Arial"/>
              </w:rPr>
              <w:t xml:space="preserve">  5 esperienze)</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tc>
        <w:tc>
          <w:tcPr>
            <w:tcW w:w="1802"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b/>
              </w:rPr>
              <w:t>p. 1,50</w:t>
            </w:r>
            <w:r>
              <w:rPr>
                <w:rFonts w:ascii="Arial" w:hAnsi="Arial" w:cs="Arial"/>
              </w:rPr>
              <w:t xml:space="preserve"> per ciascun intervento valutabile</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b/>
              </w:rPr>
            </w:pPr>
          </w:p>
          <w:p w:rsidR="00B75E6D" w:rsidRDefault="00B75E6D">
            <w:pPr>
              <w:autoSpaceDE w:val="0"/>
              <w:autoSpaceDN w:val="0"/>
              <w:adjustRightInd w:val="0"/>
              <w:spacing w:after="0" w:line="240" w:lineRule="auto"/>
              <w:rPr>
                <w:rFonts w:ascii="Arial" w:hAnsi="Arial" w:cs="Arial"/>
              </w:rPr>
            </w:pPr>
            <w:r>
              <w:rPr>
                <w:rFonts w:ascii="Arial" w:hAnsi="Arial" w:cs="Arial"/>
                <w:b/>
              </w:rPr>
              <w:t>p. 1,00</w:t>
            </w:r>
            <w:r>
              <w:rPr>
                <w:rFonts w:ascii="Arial" w:hAnsi="Arial" w:cs="Arial"/>
              </w:rPr>
              <w:t xml:space="preserve"> per ciascun intervento valutabile</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tc>
      </w:tr>
    </w:tbl>
    <w:p w:rsidR="00B75E6D" w:rsidRDefault="00B75E6D" w:rsidP="00B75E6D">
      <w:pPr>
        <w:autoSpaceDE w:val="0"/>
        <w:autoSpaceDN w:val="0"/>
        <w:adjustRightInd w:val="0"/>
        <w:spacing w:after="0" w:line="360" w:lineRule="auto"/>
        <w:jc w:val="both"/>
        <w:rPr>
          <w:rFonts w:ascii="Arial" w:hAnsi="Arial" w:cs="Arial"/>
          <w:u w:val="single"/>
        </w:rPr>
      </w:pPr>
    </w:p>
    <w:p w:rsidR="00B75E6D" w:rsidRDefault="00B75E6D" w:rsidP="00B75E6D">
      <w:pPr>
        <w:autoSpaceDE w:val="0"/>
        <w:autoSpaceDN w:val="0"/>
        <w:adjustRightInd w:val="0"/>
        <w:spacing w:after="0" w:line="240" w:lineRule="auto"/>
        <w:jc w:val="center"/>
        <w:rPr>
          <w:rFonts w:ascii="Arial" w:hAnsi="Arial" w:cs="Arial"/>
          <w:b/>
          <w:color w:val="244061"/>
          <w:sz w:val="24"/>
          <w:szCs w:val="24"/>
        </w:rPr>
      </w:pPr>
      <w:r>
        <w:rPr>
          <w:rFonts w:ascii="Arial" w:hAnsi="Arial" w:cs="Arial"/>
          <w:b/>
          <w:color w:val="244061"/>
          <w:sz w:val="24"/>
          <w:szCs w:val="24"/>
        </w:rPr>
        <w:t xml:space="preserve">PER </w:t>
      </w:r>
      <w:smartTag w:uri="urn:schemas-microsoft-com:office:smarttags" w:element="PersonName">
        <w:smartTagPr>
          <w:attr w:name="ProductID" w:val="LA FIGURA PROFESSIONE"/>
        </w:smartTagPr>
        <w:smartTag w:uri="urn:schemas-microsoft-com:office:smarttags" w:element="PersonName">
          <w:smartTagPr>
            <w:attr w:name="ProductID" w:val="LA FIGURA"/>
          </w:smartTagPr>
          <w:r>
            <w:rPr>
              <w:rFonts w:ascii="Arial" w:hAnsi="Arial" w:cs="Arial"/>
              <w:b/>
              <w:color w:val="244061"/>
              <w:sz w:val="24"/>
              <w:szCs w:val="24"/>
            </w:rPr>
            <w:t>LA FIGURA</w:t>
          </w:r>
        </w:smartTag>
        <w:r>
          <w:rPr>
            <w:rFonts w:ascii="Arial" w:hAnsi="Arial" w:cs="Arial"/>
            <w:b/>
            <w:color w:val="244061"/>
            <w:sz w:val="24"/>
            <w:szCs w:val="24"/>
          </w:rPr>
          <w:t xml:space="preserve"> PROFESSIONE</w:t>
        </w:r>
      </w:smartTag>
      <w:r>
        <w:rPr>
          <w:rFonts w:ascii="Arial" w:hAnsi="Arial" w:cs="Arial"/>
          <w:b/>
          <w:color w:val="244061"/>
          <w:sz w:val="24"/>
          <w:szCs w:val="24"/>
        </w:rPr>
        <w:t xml:space="preserve"> SUB B) MEDIATORE INTERCULTURALE </w:t>
      </w:r>
    </w:p>
    <w:p w:rsidR="00B75E6D" w:rsidRDefault="00B75E6D" w:rsidP="00B75E6D">
      <w:pPr>
        <w:autoSpaceDE w:val="0"/>
        <w:autoSpaceDN w:val="0"/>
        <w:adjustRightInd w:val="0"/>
        <w:spacing w:after="0" w:line="240" w:lineRule="auto"/>
        <w:jc w:val="center"/>
        <w:rPr>
          <w:rFonts w:ascii="Arial" w:hAnsi="Arial" w:cs="Arial"/>
          <w:b/>
          <w:color w:val="244061"/>
          <w:sz w:val="24"/>
          <w:szCs w:val="24"/>
        </w:rPr>
      </w:pPr>
    </w:p>
    <w:p w:rsidR="00B75E6D" w:rsidRDefault="00B75E6D" w:rsidP="00B75E6D">
      <w:pPr>
        <w:autoSpaceDE w:val="0"/>
        <w:autoSpaceDN w:val="0"/>
        <w:adjustRightInd w:val="0"/>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3515"/>
        <w:gridCol w:w="2951"/>
      </w:tblGrid>
      <w:tr w:rsidR="00B75E6D" w:rsidTr="00B75E6D">
        <w:trPr>
          <w:trHeight w:val="407"/>
        </w:trPr>
        <w:tc>
          <w:tcPr>
            <w:tcW w:w="3388"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Titoli culturali valutabili</w:t>
            </w:r>
          </w:p>
        </w:tc>
        <w:tc>
          <w:tcPr>
            <w:tcW w:w="3515"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 xml:space="preserve">Criteri </w:t>
            </w:r>
          </w:p>
        </w:tc>
        <w:tc>
          <w:tcPr>
            <w:tcW w:w="2951"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sz w:val="24"/>
                <w:szCs w:val="24"/>
              </w:rPr>
            </w:pPr>
            <w:r>
              <w:rPr>
                <w:rFonts w:ascii="Arial" w:hAnsi="Arial" w:cs="Arial"/>
                <w:b/>
                <w:sz w:val="24"/>
                <w:szCs w:val="24"/>
              </w:rPr>
              <w:t>Punti</w:t>
            </w:r>
          </w:p>
        </w:tc>
      </w:tr>
      <w:tr w:rsidR="00B75E6D" w:rsidTr="00B75E6D">
        <w:trPr>
          <w:trHeight w:val="2049"/>
        </w:trPr>
        <w:tc>
          <w:tcPr>
            <w:tcW w:w="3388" w:type="dxa"/>
            <w:vMerge w:val="restart"/>
            <w:tcBorders>
              <w:top w:val="single" w:sz="4" w:space="0" w:color="auto"/>
              <w:left w:val="single" w:sz="4" w:space="0" w:color="auto"/>
              <w:bottom w:val="nil"/>
              <w:right w:val="single" w:sz="4" w:space="0" w:color="auto"/>
            </w:tcBorders>
            <w:vAlign w:val="center"/>
          </w:tcPr>
          <w:p w:rsidR="00B75E6D" w:rsidRDefault="00B75E6D">
            <w:pPr>
              <w:autoSpaceDE w:val="0"/>
              <w:autoSpaceDN w:val="0"/>
              <w:adjustRightInd w:val="0"/>
              <w:spacing w:after="0" w:line="240" w:lineRule="auto"/>
              <w:rPr>
                <w:rFonts w:ascii="Arial" w:hAnsi="Arial" w:cs="Arial"/>
                <w:b/>
              </w:rPr>
            </w:pPr>
            <w:r>
              <w:rPr>
                <w:rFonts w:ascii="Arial" w:hAnsi="Arial" w:cs="Arial"/>
                <w:b/>
                <w:u w:val="single"/>
              </w:rPr>
              <w:t>Titolo di ammissione</w:t>
            </w:r>
            <w:r>
              <w:rPr>
                <w:rFonts w:ascii="Arial" w:hAnsi="Arial" w:cs="Arial"/>
                <w:b/>
              </w:rPr>
              <w:t xml:space="preserve"> </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 xml:space="preserve">Laurea relativa a facoltà che prevedano corsi di laurea  coerenti con la figura professionale per la quale si concorre, </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b/>
              </w:rPr>
            </w:pPr>
            <w:r>
              <w:rPr>
                <w:rFonts w:ascii="Arial" w:hAnsi="Arial" w:cs="Arial"/>
                <w:b/>
              </w:rPr>
              <w:t xml:space="preserve">ovvero, </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 xml:space="preserve">Diploma di Scuola Secondaria di II grado e qualifica professionale di mediatore interculturale acquisita mediante corsi di formazione </w:t>
            </w:r>
            <w:r>
              <w:rPr>
                <w:rFonts w:ascii="Arial" w:hAnsi="Arial" w:cs="Arial"/>
              </w:rPr>
              <w:lastRenderedPageBreak/>
              <w:t xml:space="preserve">professionale riconosciuti dall’Ente Regione, della durata minima di 600 ore </w:t>
            </w:r>
          </w:p>
          <w:p w:rsidR="00B75E6D" w:rsidRDefault="00B75E6D">
            <w:pPr>
              <w:autoSpaceDE w:val="0"/>
              <w:autoSpaceDN w:val="0"/>
              <w:adjustRightInd w:val="0"/>
              <w:spacing w:after="0" w:line="240" w:lineRule="auto"/>
              <w:rPr>
                <w:rFonts w:ascii="Arial" w:hAnsi="Arial" w:cs="Arial"/>
              </w:rPr>
            </w:pPr>
          </w:p>
        </w:tc>
        <w:tc>
          <w:tcPr>
            <w:tcW w:w="3515" w:type="dxa"/>
            <w:tcBorders>
              <w:top w:val="single" w:sz="4" w:space="0" w:color="auto"/>
              <w:left w:val="single" w:sz="4" w:space="0" w:color="auto"/>
              <w:bottom w:val="single" w:sz="4" w:space="0" w:color="auto"/>
              <w:right w:val="single" w:sz="4" w:space="0" w:color="auto"/>
            </w:tcBorders>
            <w:vAlign w:val="center"/>
          </w:tcPr>
          <w:p w:rsidR="00B75E6D" w:rsidRDefault="00B75E6D">
            <w:pPr>
              <w:autoSpaceDE w:val="0"/>
              <w:autoSpaceDN w:val="0"/>
              <w:adjustRightInd w:val="0"/>
              <w:spacing w:after="0" w:line="240" w:lineRule="auto"/>
              <w:rPr>
                <w:rFonts w:ascii="Arial" w:hAnsi="Arial" w:cs="Arial"/>
              </w:rPr>
            </w:pPr>
          </w:p>
        </w:tc>
        <w:tc>
          <w:tcPr>
            <w:tcW w:w="2951"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b/>
              </w:rPr>
            </w:pPr>
            <w:r>
              <w:rPr>
                <w:rFonts w:ascii="Arial" w:hAnsi="Arial" w:cs="Arial"/>
                <w:b/>
              </w:rPr>
              <w:t>4</w:t>
            </w:r>
          </w:p>
        </w:tc>
      </w:tr>
      <w:tr w:rsidR="00B75E6D" w:rsidTr="00B75E6D">
        <w:trPr>
          <w:trHeight w:val="352"/>
        </w:trPr>
        <w:tc>
          <w:tcPr>
            <w:tcW w:w="0" w:type="auto"/>
            <w:vMerge/>
            <w:tcBorders>
              <w:top w:val="single" w:sz="4" w:space="0" w:color="auto"/>
              <w:left w:val="single" w:sz="4" w:space="0" w:color="auto"/>
              <w:bottom w:val="nil"/>
              <w:right w:val="single" w:sz="4" w:space="0" w:color="auto"/>
            </w:tcBorders>
            <w:vAlign w:val="center"/>
            <w:hideMark/>
          </w:tcPr>
          <w:p w:rsidR="00B75E6D" w:rsidRDefault="00B75E6D">
            <w:pPr>
              <w:spacing w:after="0" w:line="240" w:lineRule="auto"/>
              <w:rPr>
                <w:rFonts w:ascii="Arial" w:hAnsi="Arial" w:cs="Arial"/>
              </w:rPr>
            </w:pPr>
          </w:p>
        </w:tc>
        <w:tc>
          <w:tcPr>
            <w:tcW w:w="3515" w:type="dxa"/>
            <w:tcBorders>
              <w:top w:val="single" w:sz="4" w:space="0" w:color="auto"/>
              <w:left w:val="single" w:sz="4" w:space="0" w:color="auto"/>
              <w:bottom w:val="single" w:sz="4" w:space="0" w:color="auto"/>
              <w:right w:val="single" w:sz="4" w:space="0" w:color="auto"/>
            </w:tcBorders>
            <w:vAlign w:val="center"/>
          </w:tcPr>
          <w:p w:rsidR="00B75E6D" w:rsidRDefault="00B75E6D">
            <w:pPr>
              <w:autoSpaceDE w:val="0"/>
              <w:autoSpaceDN w:val="0"/>
              <w:adjustRightInd w:val="0"/>
              <w:rPr>
                <w:rFonts w:ascii="Arial" w:hAnsi="Arial" w:cs="Arial"/>
              </w:rPr>
            </w:pPr>
          </w:p>
        </w:tc>
        <w:tc>
          <w:tcPr>
            <w:tcW w:w="2951"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jc w:val="center"/>
              <w:rPr>
                <w:rFonts w:ascii="Arial" w:hAnsi="Arial" w:cs="Arial"/>
                <w:b/>
              </w:rPr>
            </w:pPr>
            <w:r>
              <w:rPr>
                <w:rFonts w:ascii="Arial" w:hAnsi="Arial" w:cs="Arial"/>
                <w:b/>
              </w:rPr>
              <w:t>2</w:t>
            </w:r>
          </w:p>
        </w:tc>
      </w:tr>
      <w:tr w:rsidR="00B75E6D" w:rsidTr="00B75E6D">
        <w:trPr>
          <w:trHeight w:val="70"/>
        </w:trPr>
        <w:tc>
          <w:tcPr>
            <w:tcW w:w="3388" w:type="dxa"/>
            <w:vMerge w:val="restart"/>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u w:val="single"/>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b/>
                <w:u w:val="single"/>
              </w:rPr>
            </w:pPr>
            <w:r>
              <w:rPr>
                <w:rFonts w:ascii="Arial" w:hAnsi="Arial" w:cs="Arial"/>
                <w:b/>
                <w:u w:val="single"/>
              </w:rPr>
              <w:t xml:space="preserve">Titoli Professionali </w:t>
            </w:r>
            <w:r>
              <w:rPr>
                <w:rFonts w:ascii="Arial" w:hAnsi="Arial" w:cs="Arial"/>
                <w:b/>
              </w:rPr>
              <w:t>coerenti con la figura professionale per la quale si concorre</w:t>
            </w:r>
          </w:p>
          <w:p w:rsidR="00B75E6D" w:rsidRDefault="00B75E6D">
            <w:pPr>
              <w:autoSpaceDE w:val="0"/>
              <w:autoSpaceDN w:val="0"/>
              <w:adjustRightInd w:val="0"/>
              <w:spacing w:after="0" w:line="240" w:lineRule="auto"/>
              <w:rPr>
                <w:rFonts w:ascii="Arial" w:hAnsi="Arial" w:cs="Arial"/>
              </w:rPr>
            </w:pPr>
          </w:p>
        </w:tc>
        <w:tc>
          <w:tcPr>
            <w:tcW w:w="3515"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Master di </w:t>
            </w:r>
            <w:r>
              <w:rPr>
                <w:rFonts w:ascii="Arial" w:hAnsi="Arial" w:cs="Arial"/>
                <w:b/>
              </w:rPr>
              <w:t>durata biennale</w:t>
            </w:r>
          </w:p>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(si valutano </w:t>
            </w:r>
            <w:proofErr w:type="spellStart"/>
            <w:r>
              <w:rPr>
                <w:rFonts w:ascii="Arial" w:hAnsi="Arial" w:cs="Arial"/>
              </w:rPr>
              <w:t>max</w:t>
            </w:r>
            <w:proofErr w:type="spellEnd"/>
            <w:r>
              <w:rPr>
                <w:rFonts w:ascii="Arial" w:hAnsi="Arial" w:cs="Arial"/>
              </w:rPr>
              <w:t xml:space="preserve"> due titoli) </w:t>
            </w:r>
          </w:p>
          <w:p w:rsidR="00B75E6D" w:rsidRDefault="00B75E6D">
            <w:pPr>
              <w:autoSpaceDE w:val="0"/>
              <w:autoSpaceDN w:val="0"/>
              <w:adjustRightInd w:val="0"/>
              <w:spacing w:after="0" w:line="240" w:lineRule="auto"/>
              <w:jc w:val="both"/>
              <w:rPr>
                <w:rFonts w:ascii="Arial" w:hAnsi="Arial" w:cs="Arial"/>
                <w:highlight w:val="yellow"/>
              </w:rPr>
            </w:pPr>
          </w:p>
        </w:tc>
        <w:tc>
          <w:tcPr>
            <w:tcW w:w="2951"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rPr>
            </w:pPr>
            <w:r>
              <w:rPr>
                <w:rFonts w:ascii="Arial" w:hAnsi="Arial" w:cs="Arial"/>
                <w:b/>
              </w:rPr>
              <w:t>p.1,50</w:t>
            </w:r>
            <w:r>
              <w:rPr>
                <w:rFonts w:ascii="Arial" w:hAnsi="Arial" w:cs="Arial"/>
              </w:rPr>
              <w:t xml:space="preserve"> per ciascun titolo</w:t>
            </w:r>
          </w:p>
        </w:tc>
      </w:tr>
      <w:tr w:rsidR="00B75E6D" w:rsidTr="00B75E6D">
        <w:tc>
          <w:tcPr>
            <w:tcW w:w="0" w:type="auto"/>
            <w:vMerge/>
            <w:tcBorders>
              <w:top w:val="single" w:sz="4" w:space="0" w:color="auto"/>
              <w:left w:val="single" w:sz="4" w:space="0" w:color="auto"/>
              <w:bottom w:val="single" w:sz="4" w:space="0" w:color="auto"/>
              <w:right w:val="single" w:sz="4" w:space="0" w:color="auto"/>
            </w:tcBorders>
            <w:vAlign w:val="center"/>
            <w:hideMark/>
          </w:tcPr>
          <w:p w:rsidR="00B75E6D" w:rsidRDefault="00B75E6D">
            <w:pPr>
              <w:spacing w:after="0" w:line="240" w:lineRule="auto"/>
              <w:rPr>
                <w:rFonts w:ascii="Arial" w:hAnsi="Arial" w:cs="Arial"/>
              </w:rPr>
            </w:pPr>
          </w:p>
        </w:tc>
        <w:tc>
          <w:tcPr>
            <w:tcW w:w="3515"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rPr>
            </w:pPr>
            <w:r>
              <w:rPr>
                <w:rFonts w:ascii="Arial" w:hAnsi="Arial" w:cs="Arial"/>
              </w:rPr>
              <w:t xml:space="preserve">Corso di Specializzazione conseguito presso Università in Italia o all’estero (si valutano </w:t>
            </w:r>
            <w:proofErr w:type="spellStart"/>
            <w:r>
              <w:rPr>
                <w:rFonts w:ascii="Arial" w:hAnsi="Arial" w:cs="Arial"/>
              </w:rPr>
              <w:t>max</w:t>
            </w:r>
            <w:proofErr w:type="spellEnd"/>
            <w:r>
              <w:rPr>
                <w:rFonts w:ascii="Arial" w:hAnsi="Arial" w:cs="Arial"/>
              </w:rPr>
              <w:t xml:space="preserve"> 2 titoli)</w:t>
            </w:r>
          </w:p>
          <w:p w:rsidR="00B75E6D" w:rsidRDefault="00B75E6D">
            <w:pPr>
              <w:autoSpaceDE w:val="0"/>
              <w:autoSpaceDN w:val="0"/>
              <w:adjustRightInd w:val="0"/>
              <w:spacing w:after="0" w:line="240" w:lineRule="auto"/>
              <w:rPr>
                <w:rFonts w:ascii="Arial" w:hAnsi="Arial" w:cs="Arial"/>
                <w:highlight w:val="yellow"/>
              </w:rPr>
            </w:pPr>
          </w:p>
        </w:tc>
        <w:tc>
          <w:tcPr>
            <w:tcW w:w="2951"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spacing w:after="0" w:line="240" w:lineRule="auto"/>
              <w:jc w:val="center"/>
              <w:rPr>
                <w:rFonts w:ascii="Arial" w:hAnsi="Arial" w:cs="Arial"/>
              </w:rPr>
            </w:pPr>
            <w:r>
              <w:rPr>
                <w:rFonts w:ascii="Arial" w:hAnsi="Arial" w:cs="Arial"/>
                <w:b/>
              </w:rPr>
              <w:t>p.1,50</w:t>
            </w:r>
            <w:r>
              <w:rPr>
                <w:rFonts w:ascii="Arial" w:hAnsi="Arial" w:cs="Arial"/>
              </w:rPr>
              <w:t xml:space="preserve"> per ciascun titolo</w:t>
            </w:r>
          </w:p>
        </w:tc>
      </w:tr>
      <w:tr w:rsidR="00B75E6D" w:rsidTr="00B75E6D">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5E6D" w:rsidRDefault="00B75E6D">
            <w:pPr>
              <w:spacing w:after="0" w:line="240" w:lineRule="auto"/>
              <w:rPr>
                <w:rFonts w:ascii="Arial" w:hAnsi="Arial" w:cs="Arial"/>
              </w:rPr>
            </w:pPr>
          </w:p>
        </w:tc>
        <w:tc>
          <w:tcPr>
            <w:tcW w:w="3515"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Master di </w:t>
            </w:r>
            <w:r>
              <w:rPr>
                <w:rFonts w:ascii="Arial" w:hAnsi="Arial" w:cs="Arial"/>
                <w:b/>
              </w:rPr>
              <w:t>durata annuale</w:t>
            </w:r>
          </w:p>
          <w:p w:rsidR="00B75E6D" w:rsidRDefault="00B75E6D">
            <w:pPr>
              <w:autoSpaceDE w:val="0"/>
              <w:autoSpaceDN w:val="0"/>
              <w:adjustRightInd w:val="0"/>
              <w:spacing w:after="0" w:line="240" w:lineRule="auto"/>
              <w:jc w:val="both"/>
              <w:rPr>
                <w:rFonts w:ascii="Arial" w:hAnsi="Arial" w:cs="Arial"/>
              </w:rPr>
            </w:pPr>
            <w:r>
              <w:rPr>
                <w:rFonts w:ascii="Arial" w:hAnsi="Arial" w:cs="Arial"/>
              </w:rPr>
              <w:t xml:space="preserve">(si valutano </w:t>
            </w:r>
            <w:proofErr w:type="spellStart"/>
            <w:r>
              <w:rPr>
                <w:rFonts w:ascii="Arial" w:hAnsi="Arial" w:cs="Arial"/>
              </w:rPr>
              <w:t>max</w:t>
            </w:r>
            <w:proofErr w:type="spellEnd"/>
            <w:r>
              <w:rPr>
                <w:rFonts w:ascii="Arial" w:hAnsi="Arial" w:cs="Arial"/>
              </w:rPr>
              <w:t xml:space="preserve"> due titoli) </w:t>
            </w:r>
          </w:p>
          <w:p w:rsidR="00B75E6D" w:rsidRDefault="00B75E6D">
            <w:pPr>
              <w:autoSpaceDE w:val="0"/>
              <w:autoSpaceDN w:val="0"/>
              <w:adjustRightInd w:val="0"/>
              <w:jc w:val="both"/>
              <w:rPr>
                <w:rFonts w:ascii="Times New Roman" w:hAnsi="Times New Roman"/>
                <w:sz w:val="24"/>
                <w:szCs w:val="24"/>
                <w:highlight w:val="yellow"/>
              </w:rPr>
            </w:pPr>
          </w:p>
        </w:tc>
        <w:tc>
          <w:tcPr>
            <w:tcW w:w="2951" w:type="dxa"/>
            <w:tcBorders>
              <w:top w:val="single" w:sz="4" w:space="0" w:color="auto"/>
              <w:left w:val="single" w:sz="4" w:space="0" w:color="auto"/>
              <w:bottom w:val="single" w:sz="4" w:space="0" w:color="auto"/>
              <w:right w:val="single" w:sz="4" w:space="0" w:color="auto"/>
            </w:tcBorders>
            <w:vAlign w:val="center"/>
            <w:hideMark/>
          </w:tcPr>
          <w:p w:rsidR="00B75E6D" w:rsidRDefault="00B75E6D">
            <w:pPr>
              <w:autoSpaceDE w:val="0"/>
              <w:autoSpaceDN w:val="0"/>
              <w:adjustRightInd w:val="0"/>
              <w:jc w:val="center"/>
              <w:rPr>
                <w:rFonts w:ascii="Times New Roman" w:hAnsi="Times New Roman"/>
                <w:sz w:val="24"/>
                <w:szCs w:val="24"/>
              </w:rPr>
            </w:pPr>
            <w:r>
              <w:rPr>
                <w:rFonts w:ascii="Arial" w:hAnsi="Arial" w:cs="Arial"/>
                <w:b/>
              </w:rPr>
              <w:t>p.1,00</w:t>
            </w:r>
            <w:r>
              <w:rPr>
                <w:rFonts w:ascii="Arial" w:hAnsi="Arial" w:cs="Arial"/>
              </w:rPr>
              <w:t xml:space="preserve"> per ciascun titolo</w:t>
            </w:r>
          </w:p>
        </w:tc>
      </w:tr>
      <w:tr w:rsidR="00B75E6D" w:rsidTr="00B75E6D">
        <w:tc>
          <w:tcPr>
            <w:tcW w:w="3388"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b/>
                <w:u w:val="single"/>
              </w:rPr>
            </w:pPr>
          </w:p>
          <w:p w:rsidR="00B75E6D" w:rsidRDefault="00B75E6D">
            <w:pPr>
              <w:autoSpaceDE w:val="0"/>
              <w:autoSpaceDN w:val="0"/>
              <w:adjustRightInd w:val="0"/>
              <w:spacing w:after="0" w:line="240" w:lineRule="auto"/>
              <w:rPr>
                <w:rFonts w:ascii="Arial" w:hAnsi="Arial" w:cs="Arial"/>
                <w:b/>
                <w:u w:val="single"/>
              </w:rPr>
            </w:pPr>
            <w:r>
              <w:rPr>
                <w:rFonts w:ascii="Arial" w:hAnsi="Arial" w:cs="Arial"/>
                <w:b/>
                <w:u w:val="single"/>
              </w:rPr>
              <w:t xml:space="preserve">Titoli Professionali </w:t>
            </w:r>
            <w:r>
              <w:rPr>
                <w:rFonts w:ascii="Arial" w:hAnsi="Arial" w:cs="Arial"/>
                <w:b/>
              </w:rPr>
              <w:t>coerenti con la figura professionale per la quale si concorre</w:t>
            </w:r>
          </w:p>
          <w:p w:rsidR="00B75E6D" w:rsidRDefault="00B75E6D">
            <w:pPr>
              <w:autoSpaceDE w:val="0"/>
              <w:autoSpaceDN w:val="0"/>
              <w:adjustRightInd w:val="0"/>
              <w:spacing w:after="0" w:line="240" w:lineRule="auto"/>
              <w:jc w:val="both"/>
              <w:rPr>
                <w:rFonts w:ascii="Arial" w:hAnsi="Arial" w:cs="Arial"/>
              </w:rPr>
            </w:pPr>
            <w:r>
              <w:rPr>
                <w:rFonts w:ascii="Arial" w:hAnsi="Arial" w:cs="Arial"/>
                <w:b/>
              </w:rPr>
              <w:t>-</w:t>
            </w:r>
            <w:r>
              <w:rPr>
                <w:rFonts w:ascii="Arial" w:hAnsi="Arial" w:cs="Arial"/>
              </w:rPr>
              <w:t xml:space="preserve"> Esperienze professionali certificate in attività di mediazione interculturale all’interno di istituti scolastici </w:t>
            </w:r>
          </w:p>
          <w:p w:rsidR="00B75E6D" w:rsidRDefault="00B75E6D">
            <w:pPr>
              <w:numPr>
                <w:ilvl w:val="0"/>
                <w:numId w:val="4"/>
              </w:numPr>
              <w:autoSpaceDE w:val="0"/>
              <w:autoSpaceDN w:val="0"/>
              <w:adjustRightInd w:val="0"/>
              <w:spacing w:after="0" w:line="240" w:lineRule="auto"/>
              <w:jc w:val="both"/>
              <w:rPr>
                <w:rFonts w:ascii="Arial" w:hAnsi="Arial" w:cs="Arial"/>
              </w:rPr>
            </w:pPr>
            <w:r>
              <w:rPr>
                <w:rFonts w:ascii="Arial" w:hAnsi="Arial" w:cs="Arial"/>
              </w:rPr>
              <w:t>Esperienze professionali certificate, nell’ambito della mediazione interculturale rivolti a preadolescenti ed adolescenti al di fuori dei contesti scolastici</w:t>
            </w: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p>
        </w:tc>
        <w:tc>
          <w:tcPr>
            <w:tcW w:w="3515"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 xml:space="preserve">Interventi di non meno di 20 ore (si valutano </w:t>
            </w:r>
            <w:proofErr w:type="spellStart"/>
            <w:r>
              <w:rPr>
                <w:rFonts w:ascii="Arial" w:hAnsi="Arial" w:cs="Arial"/>
              </w:rPr>
              <w:t>max</w:t>
            </w:r>
            <w:proofErr w:type="spellEnd"/>
            <w:r>
              <w:rPr>
                <w:rFonts w:ascii="Arial" w:hAnsi="Arial" w:cs="Arial"/>
              </w:rPr>
              <w:t xml:space="preserve">  5 esperienze)</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rPr>
              <w:t xml:space="preserve">Interventi di non meno di 20 ore (si valutano </w:t>
            </w:r>
            <w:proofErr w:type="spellStart"/>
            <w:r>
              <w:rPr>
                <w:rFonts w:ascii="Arial" w:hAnsi="Arial" w:cs="Arial"/>
              </w:rPr>
              <w:t>max</w:t>
            </w:r>
            <w:proofErr w:type="spellEnd"/>
            <w:r>
              <w:rPr>
                <w:rFonts w:ascii="Arial" w:hAnsi="Arial" w:cs="Arial"/>
              </w:rPr>
              <w:t xml:space="preserve">  5 esperienze)</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tc>
        <w:tc>
          <w:tcPr>
            <w:tcW w:w="2951" w:type="dxa"/>
            <w:tcBorders>
              <w:top w:val="single" w:sz="4" w:space="0" w:color="auto"/>
              <w:left w:val="single" w:sz="4" w:space="0" w:color="auto"/>
              <w:bottom w:val="single" w:sz="4" w:space="0" w:color="auto"/>
              <w:right w:val="single" w:sz="4" w:space="0" w:color="auto"/>
            </w:tcBorders>
          </w:tcPr>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b/>
              </w:rPr>
              <w:t>p. 1,50</w:t>
            </w:r>
            <w:r>
              <w:rPr>
                <w:rFonts w:ascii="Arial" w:hAnsi="Arial" w:cs="Arial"/>
              </w:rPr>
              <w:t xml:space="preserve"> per ciascun intervento valutabile</w:t>
            </w: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p>
          <w:p w:rsidR="00B75E6D" w:rsidRDefault="00B75E6D">
            <w:pPr>
              <w:autoSpaceDE w:val="0"/>
              <w:autoSpaceDN w:val="0"/>
              <w:adjustRightInd w:val="0"/>
              <w:spacing w:after="0" w:line="240" w:lineRule="auto"/>
              <w:rPr>
                <w:rFonts w:ascii="Arial" w:hAnsi="Arial" w:cs="Arial"/>
              </w:rPr>
            </w:pPr>
            <w:r>
              <w:rPr>
                <w:rFonts w:ascii="Arial" w:hAnsi="Arial" w:cs="Arial"/>
                <w:b/>
              </w:rPr>
              <w:t>p. 1,00</w:t>
            </w:r>
            <w:r>
              <w:rPr>
                <w:rFonts w:ascii="Arial" w:hAnsi="Arial" w:cs="Arial"/>
              </w:rPr>
              <w:t xml:space="preserve"> per ciascun intervento valutabile</w:t>
            </w: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p>
          <w:p w:rsidR="00B75E6D" w:rsidRDefault="00B75E6D">
            <w:pPr>
              <w:autoSpaceDE w:val="0"/>
              <w:autoSpaceDN w:val="0"/>
              <w:adjustRightInd w:val="0"/>
              <w:spacing w:after="0" w:line="240" w:lineRule="auto"/>
              <w:jc w:val="both"/>
              <w:rPr>
                <w:rFonts w:ascii="Arial" w:hAnsi="Arial" w:cs="Arial"/>
              </w:rPr>
            </w:pPr>
          </w:p>
        </w:tc>
      </w:tr>
    </w:tbl>
    <w:p w:rsidR="00B75E6D" w:rsidRDefault="00B75E6D" w:rsidP="00B75E6D">
      <w:pPr>
        <w:autoSpaceDE w:val="0"/>
        <w:autoSpaceDN w:val="0"/>
        <w:adjustRightInd w:val="0"/>
        <w:spacing w:after="0" w:line="360" w:lineRule="auto"/>
        <w:jc w:val="both"/>
        <w:rPr>
          <w:rFonts w:ascii="Arial" w:hAnsi="Arial" w:cs="Arial"/>
          <w:u w:val="single"/>
        </w:rPr>
      </w:pPr>
    </w:p>
    <w:p w:rsidR="00B75E6D" w:rsidRDefault="00B75E6D" w:rsidP="00B75E6D">
      <w:pPr>
        <w:autoSpaceDE w:val="0"/>
        <w:autoSpaceDN w:val="0"/>
        <w:adjustRightInd w:val="0"/>
        <w:spacing w:after="0" w:line="360" w:lineRule="auto"/>
        <w:jc w:val="both"/>
        <w:rPr>
          <w:rFonts w:ascii="Arial" w:hAnsi="Arial" w:cs="Arial"/>
          <w:u w:val="single"/>
        </w:rPr>
      </w:pPr>
    </w:p>
    <w:p w:rsidR="00B75E6D" w:rsidRDefault="00B75E6D" w:rsidP="00B75E6D">
      <w:pPr>
        <w:autoSpaceDE w:val="0"/>
        <w:autoSpaceDN w:val="0"/>
        <w:adjustRightInd w:val="0"/>
        <w:spacing w:after="0" w:line="360" w:lineRule="auto"/>
        <w:jc w:val="both"/>
        <w:rPr>
          <w:rFonts w:ascii="Arial" w:hAnsi="Arial" w:cs="Arial"/>
          <w:u w:val="single"/>
        </w:rPr>
      </w:pPr>
      <w:r>
        <w:rPr>
          <w:rFonts w:ascii="Arial" w:hAnsi="Arial" w:cs="Arial"/>
          <w:u w:val="single"/>
        </w:rPr>
        <w:t xml:space="preserve">Gli esperti che prenderanno parte alle attività saranno soggetti a controllo e valutazione del rendimento formativo mediante monitoraggio in itinere effettuato dalla Dirigenza e dal Comitato Tecnico.  </w:t>
      </w:r>
    </w:p>
    <w:p w:rsidR="00B75E6D" w:rsidRDefault="00B75E6D" w:rsidP="00B75E6D">
      <w:pPr>
        <w:autoSpaceDE w:val="0"/>
        <w:autoSpaceDN w:val="0"/>
        <w:adjustRightInd w:val="0"/>
        <w:spacing w:after="0" w:line="360" w:lineRule="auto"/>
        <w:jc w:val="both"/>
        <w:rPr>
          <w:rFonts w:ascii="Arial" w:hAnsi="Arial" w:cs="Arial"/>
        </w:rPr>
      </w:pP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rPr>
        <w:t>L’esperto, nell’espletamento delle attività, è tenuto a:</w:t>
      </w:r>
    </w:p>
    <w:p w:rsidR="00B75E6D" w:rsidRDefault="00B75E6D" w:rsidP="00B75E6D">
      <w:pPr>
        <w:numPr>
          <w:ilvl w:val="0"/>
          <w:numId w:val="7"/>
        </w:numPr>
        <w:autoSpaceDE w:val="0"/>
        <w:autoSpaceDN w:val="0"/>
        <w:adjustRightInd w:val="0"/>
        <w:spacing w:after="0" w:line="360" w:lineRule="auto"/>
        <w:jc w:val="both"/>
        <w:rPr>
          <w:rFonts w:ascii="Arial" w:hAnsi="Arial" w:cs="Arial"/>
        </w:rPr>
      </w:pPr>
      <w:r>
        <w:rPr>
          <w:rFonts w:ascii="Arial" w:hAnsi="Arial" w:cs="Arial"/>
        </w:rPr>
        <w:t>svolgere attività finalizzate al raggiungimento degli obiettivi formativi, previsti dal progetto  nell’assoluto rispetto del calendario e degli orari programmati, per l’intero periodo di durata del progetto, per un massimo di 120 ore;</w:t>
      </w:r>
    </w:p>
    <w:p w:rsidR="00B75E6D" w:rsidRDefault="00B75E6D" w:rsidP="00B75E6D">
      <w:pPr>
        <w:numPr>
          <w:ilvl w:val="0"/>
          <w:numId w:val="7"/>
        </w:numPr>
        <w:autoSpaceDE w:val="0"/>
        <w:autoSpaceDN w:val="0"/>
        <w:adjustRightInd w:val="0"/>
        <w:spacing w:before="100" w:beforeAutospacing="1" w:after="0" w:line="360" w:lineRule="auto"/>
        <w:contextualSpacing/>
        <w:jc w:val="both"/>
        <w:rPr>
          <w:rFonts w:ascii="Arial" w:hAnsi="Arial" w:cs="Arial"/>
        </w:rPr>
      </w:pPr>
      <w:r>
        <w:rPr>
          <w:rFonts w:ascii="Arial" w:hAnsi="Arial" w:cs="Arial"/>
        </w:rPr>
        <w:t xml:space="preserve">rispettare quanto previsto dal D. </w:t>
      </w:r>
      <w:proofErr w:type="spellStart"/>
      <w:r>
        <w:rPr>
          <w:rFonts w:ascii="Arial" w:hAnsi="Arial" w:cs="Arial"/>
        </w:rPr>
        <w:t>L.vo</w:t>
      </w:r>
      <w:proofErr w:type="spellEnd"/>
      <w:r>
        <w:rPr>
          <w:rFonts w:ascii="Arial" w:hAnsi="Arial" w:cs="Arial"/>
        </w:rPr>
        <w:t xml:space="preserve"> 196/03 e ss.ii.mm. in materia di Privacy;</w:t>
      </w:r>
    </w:p>
    <w:p w:rsidR="00B75E6D" w:rsidRDefault="00B75E6D" w:rsidP="00B75E6D">
      <w:pPr>
        <w:numPr>
          <w:ilvl w:val="0"/>
          <w:numId w:val="7"/>
        </w:numPr>
        <w:autoSpaceDE w:val="0"/>
        <w:autoSpaceDN w:val="0"/>
        <w:adjustRightInd w:val="0"/>
        <w:spacing w:before="100" w:beforeAutospacing="1" w:after="0" w:line="360" w:lineRule="auto"/>
        <w:contextualSpacing/>
        <w:jc w:val="both"/>
        <w:rPr>
          <w:rFonts w:ascii="Arial" w:hAnsi="Arial" w:cs="Arial"/>
        </w:rPr>
      </w:pPr>
      <w:r>
        <w:rPr>
          <w:rFonts w:ascii="Arial" w:hAnsi="Arial" w:cs="Arial"/>
        </w:rPr>
        <w:lastRenderedPageBreak/>
        <w:t>produrre obbligatoriamente documentazione chiara e precisa dell’attività svolta, anche ai fini dei controlli successivi;</w:t>
      </w:r>
    </w:p>
    <w:p w:rsidR="00B75E6D" w:rsidRDefault="00B75E6D" w:rsidP="00B75E6D">
      <w:pPr>
        <w:numPr>
          <w:ilvl w:val="0"/>
          <w:numId w:val="7"/>
        </w:numPr>
        <w:autoSpaceDE w:val="0"/>
        <w:autoSpaceDN w:val="0"/>
        <w:adjustRightInd w:val="0"/>
        <w:spacing w:before="100" w:beforeAutospacing="1" w:after="0" w:line="360" w:lineRule="auto"/>
        <w:contextualSpacing/>
        <w:jc w:val="both"/>
        <w:rPr>
          <w:rFonts w:ascii="Arial" w:hAnsi="Arial" w:cs="Arial"/>
        </w:rPr>
      </w:pPr>
      <w:r>
        <w:rPr>
          <w:rFonts w:ascii="Arial" w:hAnsi="Arial" w:cs="Arial"/>
        </w:rPr>
        <w:t xml:space="preserve">vigilare sul comportamento degli alunni registrando le attività su un apposito registro; </w:t>
      </w:r>
    </w:p>
    <w:p w:rsidR="00B75E6D" w:rsidRDefault="00B75E6D" w:rsidP="00B75E6D">
      <w:pPr>
        <w:numPr>
          <w:ilvl w:val="0"/>
          <w:numId w:val="7"/>
        </w:numPr>
        <w:autoSpaceDE w:val="0"/>
        <w:autoSpaceDN w:val="0"/>
        <w:adjustRightInd w:val="0"/>
        <w:spacing w:before="100" w:beforeAutospacing="1" w:after="0" w:line="360" w:lineRule="auto"/>
        <w:contextualSpacing/>
        <w:jc w:val="both"/>
        <w:rPr>
          <w:rFonts w:ascii="Arial" w:hAnsi="Arial" w:cs="Arial"/>
        </w:rPr>
      </w:pPr>
      <w:r>
        <w:rPr>
          <w:rFonts w:ascii="Arial" w:hAnsi="Arial" w:cs="Arial"/>
        </w:rPr>
        <w:t>collaborare con gli altri esperti e docenti coinvolti nel progetto nelle forme e nei modi indicati dal  Dirigente Scolastico o dal Tutor del corso.</w:t>
      </w:r>
    </w:p>
    <w:p w:rsidR="00B75E6D" w:rsidRDefault="00B75E6D" w:rsidP="00B75E6D">
      <w:pPr>
        <w:autoSpaceDE w:val="0"/>
        <w:autoSpaceDN w:val="0"/>
        <w:adjustRightInd w:val="0"/>
        <w:spacing w:after="0" w:line="360" w:lineRule="auto"/>
        <w:jc w:val="both"/>
        <w:rPr>
          <w:rFonts w:ascii="Arial" w:hAnsi="Arial" w:cs="Arial"/>
          <w:b/>
          <w:u w:val="single"/>
        </w:rPr>
      </w:pPr>
      <w:r>
        <w:rPr>
          <w:rFonts w:ascii="Arial" w:hAnsi="Arial" w:cs="Arial"/>
          <w:u w:val="single"/>
        </w:rPr>
        <w:t xml:space="preserve">L’esperto </w:t>
      </w:r>
      <w:r>
        <w:rPr>
          <w:rFonts w:ascii="Arial" w:hAnsi="Arial" w:cs="Arial"/>
          <w:b/>
          <w:u w:val="single"/>
        </w:rPr>
        <w:t>non potrà accettare</w:t>
      </w:r>
      <w:r>
        <w:rPr>
          <w:rFonts w:ascii="Arial" w:hAnsi="Arial" w:cs="Arial"/>
          <w:u w:val="single"/>
        </w:rPr>
        <w:t xml:space="preserve"> </w:t>
      </w:r>
      <w:r>
        <w:rPr>
          <w:rFonts w:ascii="Arial" w:hAnsi="Arial" w:cs="Arial"/>
          <w:b/>
          <w:u w:val="single"/>
        </w:rPr>
        <w:t>più di due incarichi.</w:t>
      </w:r>
    </w:p>
    <w:p w:rsidR="00B75E6D" w:rsidRDefault="00B75E6D" w:rsidP="00B75E6D">
      <w:pPr>
        <w:autoSpaceDE w:val="0"/>
        <w:autoSpaceDN w:val="0"/>
        <w:adjustRightInd w:val="0"/>
        <w:spacing w:after="0" w:line="360" w:lineRule="auto"/>
        <w:jc w:val="both"/>
        <w:rPr>
          <w:rFonts w:ascii="Arial" w:hAnsi="Arial" w:cs="Arial"/>
          <w:bCs/>
          <w:u w:val="single"/>
          <w:lang w:eastAsia="it-IT"/>
        </w:rPr>
      </w:pPr>
      <w:r>
        <w:rPr>
          <w:rFonts w:ascii="Arial" w:hAnsi="Arial" w:cs="Arial"/>
          <w:b/>
          <w:u w:val="single"/>
        </w:rPr>
        <w:t xml:space="preserve">Tali incarichi non  potranno essere </w:t>
      </w:r>
      <w:r>
        <w:rPr>
          <w:rFonts w:ascii="Arial" w:hAnsi="Arial" w:cs="Arial"/>
          <w:u w:val="single"/>
        </w:rPr>
        <w:t xml:space="preserve">svolti all’interno dello stesso </w:t>
      </w:r>
      <w:r>
        <w:rPr>
          <w:rFonts w:ascii="Arial" w:hAnsi="Arial" w:cs="Arial"/>
          <w:bCs/>
          <w:u w:val="single"/>
          <w:lang w:eastAsia="it-IT"/>
        </w:rPr>
        <w:t>Istituto scolastico ( ad esempio, non sarà possibile che lo stesso esperto svolga il ruolo di psicologo e di orientatore presso il medesimo Istituto Scolastico).</w:t>
      </w:r>
    </w:p>
    <w:p w:rsidR="00B75E6D" w:rsidRDefault="00B75E6D" w:rsidP="00B75E6D">
      <w:pPr>
        <w:autoSpaceDE w:val="0"/>
        <w:autoSpaceDN w:val="0"/>
        <w:adjustRightInd w:val="0"/>
        <w:spacing w:after="0" w:line="360" w:lineRule="auto"/>
        <w:jc w:val="both"/>
        <w:rPr>
          <w:rFonts w:ascii="Arial" w:hAnsi="Arial" w:cs="Arial"/>
          <w:bCs/>
          <w:lang w:eastAsia="it-IT"/>
        </w:rPr>
      </w:pPr>
      <w:r>
        <w:rPr>
          <w:rFonts w:ascii="Arial" w:hAnsi="Arial" w:cs="Arial"/>
          <w:bCs/>
          <w:u w:val="single"/>
          <w:lang w:eastAsia="it-IT"/>
        </w:rPr>
        <w:t>L’inosservanza di tale obbligo comporterà la mancata remunerazione degli ulteriori incarichi conferiti.</w:t>
      </w:r>
    </w:p>
    <w:p w:rsidR="00B75E6D" w:rsidRDefault="00B75E6D" w:rsidP="00B75E6D">
      <w:pPr>
        <w:autoSpaceDE w:val="0"/>
        <w:autoSpaceDN w:val="0"/>
        <w:adjustRightInd w:val="0"/>
        <w:spacing w:after="0" w:line="360" w:lineRule="auto"/>
        <w:jc w:val="both"/>
        <w:rPr>
          <w:rFonts w:ascii="Arial" w:hAnsi="Arial" w:cs="Arial"/>
          <w:b/>
          <w:bCs/>
          <w:u w:val="single"/>
          <w:lang w:eastAsia="it-IT"/>
        </w:rPr>
      </w:pPr>
      <w:r>
        <w:rPr>
          <w:rFonts w:ascii="Arial" w:hAnsi="Arial" w:cs="Arial"/>
          <w:b/>
          <w:bCs/>
          <w:u w:val="single"/>
          <w:lang w:eastAsia="it-IT"/>
        </w:rPr>
        <w:t>Non è possibile, inoltre, affidare l’incarico di esperto, in relazione alle tre figure in questione, a soggetti che siano dipendenti pubblici.</w:t>
      </w:r>
    </w:p>
    <w:p w:rsidR="00B75E6D" w:rsidRDefault="00B75E6D" w:rsidP="00B75E6D">
      <w:pPr>
        <w:autoSpaceDE w:val="0"/>
        <w:autoSpaceDN w:val="0"/>
        <w:adjustRightInd w:val="0"/>
        <w:spacing w:after="0" w:line="360" w:lineRule="auto"/>
        <w:jc w:val="both"/>
        <w:rPr>
          <w:rFonts w:ascii="Arial" w:hAnsi="Arial" w:cs="Arial"/>
          <w:b/>
        </w:rPr>
      </w:pPr>
    </w:p>
    <w:p w:rsidR="00B75E6D" w:rsidRDefault="00B75E6D" w:rsidP="00B75E6D">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DURATA DELL’INCARICO E COMPENSO</w:t>
      </w:r>
    </w:p>
    <w:p w:rsidR="00B75E6D" w:rsidRDefault="00B75E6D" w:rsidP="00B75E6D">
      <w:pPr>
        <w:autoSpaceDE w:val="0"/>
        <w:autoSpaceDN w:val="0"/>
        <w:adjustRightInd w:val="0"/>
        <w:spacing w:after="0" w:line="240" w:lineRule="auto"/>
        <w:jc w:val="center"/>
        <w:rPr>
          <w:rFonts w:ascii="Arial" w:hAnsi="Arial" w:cs="Arial"/>
          <w:b/>
          <w:bCs/>
          <w:sz w:val="24"/>
          <w:szCs w:val="24"/>
        </w:rPr>
      </w:pPr>
    </w:p>
    <w:p w:rsidR="00B75E6D" w:rsidRDefault="00B75E6D" w:rsidP="00B75E6D">
      <w:pPr>
        <w:autoSpaceDE w:val="0"/>
        <w:autoSpaceDN w:val="0"/>
        <w:adjustRightInd w:val="0"/>
        <w:spacing w:after="0" w:line="360" w:lineRule="auto"/>
        <w:jc w:val="both"/>
        <w:rPr>
          <w:rFonts w:ascii="Arial" w:hAnsi="Arial" w:cs="Arial"/>
          <w:bCs/>
        </w:rPr>
      </w:pPr>
      <w:r>
        <w:rPr>
          <w:rFonts w:ascii="Arial" w:hAnsi="Arial" w:cs="Arial"/>
          <w:bCs/>
        </w:rPr>
        <w:t xml:space="preserve">Il compenso orario massimo per le attività formative è stabilito in </w:t>
      </w:r>
      <w:r>
        <w:rPr>
          <w:rFonts w:ascii="Arial" w:hAnsi="Arial" w:cs="Arial"/>
          <w:b/>
          <w:bCs/>
        </w:rPr>
        <w:t>€ 62,50 (sessantadue/50)</w:t>
      </w:r>
      <w:r>
        <w:rPr>
          <w:rFonts w:ascii="Arial" w:hAnsi="Arial" w:cs="Arial"/>
        </w:rPr>
        <w:t xml:space="preserve">. </w:t>
      </w:r>
      <w:r>
        <w:rPr>
          <w:rFonts w:ascii="Arial" w:hAnsi="Arial" w:cs="Arial"/>
          <w:bCs/>
        </w:rPr>
        <w:t xml:space="preserve">Il suddetto importo è onnicomprensivo di tutte le eventuali spese (vitto, alloggio, viaggio) dell’ I.V.A, della ritenuta di acconto, dell’ I.R.A.P., del contributo previdenziale di cui all'art. 2, comma </w:t>
      </w:r>
      <w:smartTag w:uri="urn:schemas-microsoft-com:office:smarttags" w:element="metricconverter">
        <w:smartTagPr>
          <w:attr w:name="ProductID" w:val="26, L"/>
        </w:smartTagPr>
        <w:r>
          <w:rPr>
            <w:rFonts w:ascii="Arial" w:hAnsi="Arial" w:cs="Arial"/>
            <w:bCs/>
          </w:rPr>
          <w:t>26, L</w:t>
        </w:r>
      </w:smartTag>
      <w:r>
        <w:rPr>
          <w:rFonts w:ascii="Arial" w:hAnsi="Arial" w:cs="Arial"/>
          <w:bCs/>
        </w:rPr>
        <w:t xml:space="preserve">.8.8.95 n. 335, della quota a carico dell'Istituto; del contributo assicurativo INAIL di cui all’art. 5 del </w:t>
      </w:r>
      <w:proofErr w:type="spellStart"/>
      <w:r>
        <w:rPr>
          <w:rFonts w:ascii="Arial" w:hAnsi="Arial" w:cs="Arial"/>
          <w:bCs/>
        </w:rPr>
        <w:t>D.Lgs.</w:t>
      </w:r>
      <w:proofErr w:type="spellEnd"/>
      <w:r>
        <w:rPr>
          <w:rFonts w:ascii="Arial" w:hAnsi="Arial" w:cs="Arial"/>
          <w:bCs/>
        </w:rPr>
        <w:t xml:space="preserve"> 38/2000 e </w:t>
      </w:r>
      <w:proofErr w:type="spellStart"/>
      <w:r>
        <w:rPr>
          <w:rFonts w:ascii="Arial" w:hAnsi="Arial" w:cs="Arial"/>
          <w:bCs/>
        </w:rPr>
        <w:t>s.m.i.</w:t>
      </w:r>
      <w:proofErr w:type="spellEnd"/>
      <w:r>
        <w:rPr>
          <w:rFonts w:ascii="Arial" w:hAnsi="Arial" w:cs="Arial"/>
          <w:bCs/>
        </w:rPr>
        <w:t>, ed anche della quota</w:t>
      </w:r>
      <w:r>
        <w:rPr>
          <w:rFonts w:ascii="Times New Roman" w:hAnsi="Times New Roman"/>
          <w:bCs/>
          <w:sz w:val="24"/>
          <w:szCs w:val="24"/>
        </w:rPr>
        <w:t xml:space="preserve"> a </w:t>
      </w:r>
      <w:r>
        <w:rPr>
          <w:rFonts w:ascii="Arial" w:hAnsi="Arial" w:cs="Arial"/>
          <w:bCs/>
        </w:rPr>
        <w:t xml:space="preserve">carico dell'Istituto, ogni altro onere di natura fiscale, previdenziale ed assistenziale che dovesse intervenire per effetto di nuove disposizioni normative, anche della eventuale quota a carico dell'Istituto. </w:t>
      </w:r>
    </w:p>
    <w:p w:rsidR="00B75E6D" w:rsidRDefault="00B75E6D" w:rsidP="00B75E6D">
      <w:pPr>
        <w:widowControl w:val="0"/>
        <w:spacing w:after="120" w:line="360" w:lineRule="auto"/>
        <w:ind w:right="85"/>
        <w:jc w:val="both"/>
        <w:rPr>
          <w:rFonts w:ascii="Arial" w:hAnsi="Arial" w:cs="Arial"/>
          <w:bCs/>
        </w:rPr>
      </w:pPr>
      <w:r>
        <w:rPr>
          <w:rFonts w:ascii="Verdana" w:hAnsi="Verdana"/>
        </w:rPr>
        <w:t>L</w:t>
      </w:r>
      <w:r>
        <w:rPr>
          <w:rFonts w:ascii="Arial" w:hAnsi="Arial" w:cs="Arial"/>
          <w:bCs/>
        </w:rPr>
        <w:t xml:space="preserve">a mancata realizzazione dell’intero monte ore previsto in base al progetto presentato da ciascun Istituto scolastico (240 ore o 120 ore) comporterà la rideterminazione proporzionale per ogni ora non realizzata dallo psicologo e/o orientatore o mediatore interculturale utilizzati per i progetti, il cui parametro è in funzione del relativo costo reale. </w:t>
      </w: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bCs/>
        </w:rPr>
        <w:t>Il compenso sarà erogato, per le ore effettivamente svolte, previa consegna dei documenti di valutazione e rilascio di fattura o dichiarazione di prestazione d’opera occasionale ed a seguito dell’accreditamento dei fondi da parte dell’Autorità che finanzia le iniziative</w:t>
      </w:r>
      <w:r>
        <w:rPr>
          <w:rFonts w:ascii="Arial" w:hAnsi="Arial" w:cs="Arial"/>
        </w:rPr>
        <w:t>.</w:t>
      </w:r>
    </w:p>
    <w:p w:rsidR="00B75E6D" w:rsidRDefault="00B75E6D" w:rsidP="00B75E6D">
      <w:pPr>
        <w:autoSpaceDE w:val="0"/>
        <w:autoSpaceDN w:val="0"/>
        <w:adjustRightInd w:val="0"/>
        <w:spacing w:after="0" w:line="360" w:lineRule="auto"/>
        <w:jc w:val="both"/>
        <w:rPr>
          <w:rFonts w:ascii="Times New Roman" w:hAnsi="Times New Roman"/>
          <w:sz w:val="24"/>
          <w:szCs w:val="24"/>
        </w:rPr>
      </w:pPr>
      <w:r>
        <w:rPr>
          <w:rFonts w:ascii="Arial" w:hAnsi="Arial" w:cs="Arial"/>
        </w:rPr>
        <w:t>Le attività oggetto del presente bando si svolgeranno in orario antimeridiano o pomeridiano secondo il calendario predisposto dal Comitato Tecnico, che l’esperto deve accettare incondizionatamente</w:t>
      </w:r>
      <w:r>
        <w:rPr>
          <w:rFonts w:ascii="Times New Roman" w:hAnsi="Times New Roman"/>
          <w:sz w:val="24"/>
          <w:szCs w:val="24"/>
        </w:rPr>
        <w:t xml:space="preserve">. </w:t>
      </w:r>
    </w:p>
    <w:p w:rsidR="00B75E6D" w:rsidRDefault="00B75E6D" w:rsidP="00B75E6D">
      <w:pPr>
        <w:autoSpaceDE w:val="0"/>
        <w:autoSpaceDN w:val="0"/>
        <w:adjustRightInd w:val="0"/>
        <w:spacing w:after="0" w:line="240" w:lineRule="auto"/>
        <w:jc w:val="both"/>
        <w:rPr>
          <w:rFonts w:ascii="Times New Roman" w:hAnsi="Times New Roman"/>
          <w:sz w:val="24"/>
          <w:szCs w:val="24"/>
          <w:u w:val="single"/>
        </w:rPr>
      </w:pPr>
    </w:p>
    <w:p w:rsidR="00B75E6D" w:rsidRDefault="00B75E6D" w:rsidP="00B75E6D">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MODALITA’ DI PRESENTAZIONE DELLE DOMANDE – SCADENZA</w:t>
      </w:r>
    </w:p>
    <w:p w:rsidR="00B75E6D" w:rsidRDefault="00B75E6D" w:rsidP="00B75E6D">
      <w:pPr>
        <w:autoSpaceDE w:val="0"/>
        <w:autoSpaceDN w:val="0"/>
        <w:adjustRightInd w:val="0"/>
        <w:spacing w:after="0" w:line="240" w:lineRule="auto"/>
        <w:jc w:val="center"/>
        <w:rPr>
          <w:rFonts w:ascii="Times New Roman" w:hAnsi="Times New Roman"/>
          <w:b/>
          <w:bCs/>
          <w:sz w:val="24"/>
          <w:szCs w:val="24"/>
        </w:rPr>
      </w:pP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rPr>
        <w:t xml:space="preserve">Gli interessati dovranno far pervenire la domanda di partecipazione  </w:t>
      </w:r>
      <w:r>
        <w:rPr>
          <w:rFonts w:ascii="Arial" w:hAnsi="Arial" w:cs="Arial"/>
          <w:b/>
          <w:u w:val="single"/>
        </w:rPr>
        <w:t>entro e non oltre le ore 12:00 del    …………….. 2015</w:t>
      </w:r>
      <w:r>
        <w:rPr>
          <w:rFonts w:ascii="Arial" w:hAnsi="Arial" w:cs="Arial"/>
          <w:b/>
        </w:rPr>
        <w:t xml:space="preserve"> (non  fa  fede  il  timbro  postale)</w:t>
      </w:r>
      <w:r>
        <w:rPr>
          <w:rFonts w:ascii="Arial" w:hAnsi="Arial" w:cs="Arial"/>
        </w:rPr>
        <w:t xml:space="preserve">  in busta chiusa  e sigillata, firmata  sui  lembi  di chiusura e riportante la dicitura “Domanda di partecipazione alla selezione di Esperti – Progetti C – Avviso n.1/2015 - DIRITTI A SCUOLA”- FIGURA PROFESSIONALE ______________________ (indicare se Psicologo o Orientatore o Mediatore interculturale), a mezzo servizio postale – o mediante consegna diretta – o invio tramite posta elettronica certificata, al Dirigente scolastico dell’Istituto Scolastico________________,  Via___________ ________, Comune______________ Provincia______________________________.</w:t>
      </w:r>
    </w:p>
    <w:p w:rsidR="00B75E6D" w:rsidRDefault="00B75E6D" w:rsidP="00B75E6D">
      <w:pPr>
        <w:autoSpaceDE w:val="0"/>
        <w:autoSpaceDN w:val="0"/>
        <w:adjustRightInd w:val="0"/>
        <w:spacing w:after="0" w:line="360" w:lineRule="auto"/>
        <w:jc w:val="both"/>
        <w:rPr>
          <w:rFonts w:ascii="Arial" w:hAnsi="Arial" w:cs="Arial"/>
        </w:rPr>
      </w:pPr>
    </w:p>
    <w:p w:rsidR="00B75E6D" w:rsidRDefault="00B75E6D" w:rsidP="00B75E6D">
      <w:pPr>
        <w:autoSpaceDE w:val="0"/>
        <w:autoSpaceDN w:val="0"/>
        <w:adjustRightInd w:val="0"/>
        <w:spacing w:after="0" w:line="360" w:lineRule="auto"/>
        <w:jc w:val="both"/>
        <w:rPr>
          <w:rFonts w:ascii="Arial" w:hAnsi="Arial" w:cs="Arial"/>
          <w:color w:val="17365D"/>
        </w:rPr>
      </w:pPr>
      <w:r>
        <w:rPr>
          <w:rFonts w:ascii="Arial" w:hAnsi="Arial" w:cs="Arial"/>
        </w:rPr>
        <w:t xml:space="preserve">All’istanza di partecipazione, </w:t>
      </w:r>
      <w:r>
        <w:rPr>
          <w:rFonts w:ascii="Arial" w:hAnsi="Arial" w:cs="Arial"/>
          <w:u w:val="single"/>
        </w:rPr>
        <w:t>esclusivamente e a pena di esclusione</w:t>
      </w:r>
      <w:r>
        <w:rPr>
          <w:rFonts w:ascii="Arial" w:hAnsi="Arial" w:cs="Arial"/>
        </w:rPr>
        <w:t xml:space="preserve">, </w:t>
      </w:r>
      <w:r>
        <w:rPr>
          <w:rFonts w:ascii="Arial" w:hAnsi="Arial" w:cs="Arial"/>
          <w:b/>
        </w:rPr>
        <w:t>redatta ai sensi del DPR 445/2000 e sul modello scaricabile dal sito web dell’Istituto:</w:t>
      </w:r>
      <w:r>
        <w:rPr>
          <w:rFonts w:ascii="Arial" w:hAnsi="Arial" w:cs="Arial"/>
        </w:rPr>
        <w:t xml:space="preserve"> http//:www………………………………, devono essere allegati:</w:t>
      </w:r>
    </w:p>
    <w:p w:rsidR="00B75E6D" w:rsidRDefault="00B75E6D" w:rsidP="00B75E6D">
      <w:pPr>
        <w:numPr>
          <w:ilvl w:val="0"/>
          <w:numId w:val="8"/>
        </w:numPr>
        <w:autoSpaceDE w:val="0"/>
        <w:autoSpaceDN w:val="0"/>
        <w:adjustRightInd w:val="0"/>
        <w:spacing w:before="100" w:beforeAutospacing="1" w:after="0" w:line="360" w:lineRule="auto"/>
        <w:contextualSpacing/>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Curriculum vitae in formato europeo aggiornato;</w:t>
      </w:r>
    </w:p>
    <w:p w:rsidR="00B75E6D" w:rsidRDefault="00B75E6D" w:rsidP="00B75E6D">
      <w:pPr>
        <w:numPr>
          <w:ilvl w:val="0"/>
          <w:numId w:val="8"/>
        </w:numPr>
        <w:autoSpaceDE w:val="0"/>
        <w:autoSpaceDN w:val="0"/>
        <w:adjustRightInd w:val="0"/>
        <w:spacing w:before="100" w:beforeAutospacing="1" w:after="0" w:line="360" w:lineRule="auto"/>
        <w:contextualSpacing/>
        <w:jc w:val="both"/>
        <w:rPr>
          <w:rFonts w:ascii="Arial" w:eastAsia="Times New Roman" w:hAnsi="Arial" w:cs="Arial"/>
          <w:b/>
          <w:bCs/>
          <w:sz w:val="24"/>
          <w:szCs w:val="24"/>
          <w:lang w:eastAsia="it-IT"/>
        </w:rPr>
      </w:pPr>
      <w:r>
        <w:rPr>
          <w:rFonts w:ascii="Arial" w:eastAsia="Times New Roman" w:hAnsi="Arial" w:cs="Arial"/>
          <w:b/>
          <w:bCs/>
          <w:sz w:val="24"/>
          <w:szCs w:val="24"/>
          <w:lang w:eastAsia="it-IT"/>
        </w:rPr>
        <w:t>Fotocopia di un documento di identità valido con firma in originale del candidato;</w:t>
      </w:r>
    </w:p>
    <w:p w:rsidR="00B75E6D" w:rsidRDefault="00B75E6D" w:rsidP="00B75E6D">
      <w:pPr>
        <w:autoSpaceDE w:val="0"/>
        <w:autoSpaceDN w:val="0"/>
        <w:adjustRightInd w:val="0"/>
        <w:spacing w:after="0" w:line="360" w:lineRule="auto"/>
        <w:jc w:val="both"/>
        <w:rPr>
          <w:rFonts w:ascii="Arial" w:hAnsi="Arial" w:cs="Arial"/>
          <w:bCs/>
        </w:rPr>
      </w:pPr>
      <w:r>
        <w:rPr>
          <w:rFonts w:ascii="Arial" w:hAnsi="Arial" w:cs="Arial"/>
          <w:bCs/>
        </w:rPr>
        <w:t>Saranno esclusi i candidati che omettono la presentazione del curriculum vitae in formato europeo o che facciano riferimento a documenti già in possesso di questa Amministrazione.</w:t>
      </w:r>
    </w:p>
    <w:p w:rsidR="00B75E6D" w:rsidRDefault="00B75E6D" w:rsidP="00B75E6D">
      <w:pPr>
        <w:autoSpaceDE w:val="0"/>
        <w:autoSpaceDN w:val="0"/>
        <w:adjustRightInd w:val="0"/>
        <w:spacing w:after="0" w:line="360" w:lineRule="auto"/>
        <w:jc w:val="both"/>
        <w:rPr>
          <w:rFonts w:ascii="Times New Roman" w:hAnsi="Times New Roman"/>
          <w:sz w:val="24"/>
          <w:szCs w:val="24"/>
        </w:rPr>
      </w:pPr>
      <w:r>
        <w:rPr>
          <w:rFonts w:ascii="Arial" w:hAnsi="Arial" w:cs="Arial"/>
        </w:rPr>
        <w:t>La presentazione della domanda obbliga espressamente all’accettazione di quanto esplicitato nel presente bando</w:t>
      </w:r>
      <w:r>
        <w:rPr>
          <w:rFonts w:ascii="Times New Roman" w:hAnsi="Times New Roman"/>
          <w:sz w:val="24"/>
          <w:szCs w:val="24"/>
        </w:rPr>
        <w:t>.</w:t>
      </w:r>
    </w:p>
    <w:p w:rsidR="00B75E6D" w:rsidRDefault="00B75E6D" w:rsidP="00B75E6D">
      <w:pPr>
        <w:autoSpaceDE w:val="0"/>
        <w:autoSpaceDN w:val="0"/>
        <w:adjustRightInd w:val="0"/>
        <w:spacing w:after="0" w:line="240" w:lineRule="auto"/>
        <w:jc w:val="center"/>
        <w:rPr>
          <w:rFonts w:ascii="Arial" w:hAnsi="Arial" w:cs="Arial"/>
          <w:b/>
          <w:bCs/>
          <w:sz w:val="24"/>
          <w:szCs w:val="24"/>
        </w:rPr>
      </w:pPr>
    </w:p>
    <w:p w:rsidR="00B75E6D" w:rsidRDefault="00B75E6D" w:rsidP="00B75E6D">
      <w:pPr>
        <w:autoSpaceDE w:val="0"/>
        <w:autoSpaceDN w:val="0"/>
        <w:adjustRightInd w:val="0"/>
        <w:spacing w:after="0" w:line="240" w:lineRule="auto"/>
        <w:jc w:val="center"/>
        <w:rPr>
          <w:rFonts w:ascii="Arial" w:hAnsi="Arial" w:cs="Arial"/>
          <w:b/>
          <w:bCs/>
          <w:sz w:val="24"/>
          <w:szCs w:val="24"/>
        </w:rPr>
      </w:pPr>
    </w:p>
    <w:p w:rsidR="00B75E6D" w:rsidRDefault="00B75E6D" w:rsidP="00B75E6D">
      <w:pPr>
        <w:autoSpaceDE w:val="0"/>
        <w:autoSpaceDN w:val="0"/>
        <w:adjustRightInd w:val="0"/>
        <w:spacing w:after="0" w:line="240" w:lineRule="auto"/>
        <w:jc w:val="center"/>
        <w:rPr>
          <w:rFonts w:ascii="Arial" w:hAnsi="Arial" w:cs="Arial"/>
          <w:b/>
          <w:bCs/>
          <w:sz w:val="24"/>
          <w:szCs w:val="24"/>
        </w:rPr>
      </w:pPr>
    </w:p>
    <w:p w:rsidR="00B75E6D" w:rsidRDefault="00B75E6D" w:rsidP="00B75E6D">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 xml:space="preserve">REQUISITI  PER  </w:t>
      </w:r>
      <w:smartTag w:uri="urn:schemas-microsoft-com:office:smarttags" w:element="PersonName">
        <w:smartTagPr>
          <w:attr w:name="ProductID" w:val="LA  PARTECIPAZIONE"/>
        </w:smartTagPr>
        <w:r>
          <w:rPr>
            <w:rFonts w:ascii="Arial" w:hAnsi="Arial" w:cs="Arial"/>
            <w:b/>
            <w:bCs/>
            <w:sz w:val="24"/>
            <w:szCs w:val="24"/>
          </w:rPr>
          <w:t>LA  PARTECIPAZIONE</w:t>
        </w:r>
      </w:smartTag>
    </w:p>
    <w:p w:rsidR="00B75E6D" w:rsidRDefault="00B75E6D" w:rsidP="00B75E6D">
      <w:pPr>
        <w:autoSpaceDE w:val="0"/>
        <w:autoSpaceDN w:val="0"/>
        <w:adjustRightInd w:val="0"/>
        <w:spacing w:after="0" w:line="240" w:lineRule="auto"/>
        <w:jc w:val="center"/>
        <w:rPr>
          <w:rFonts w:ascii="Arial" w:hAnsi="Arial" w:cs="Arial"/>
          <w:b/>
          <w:bCs/>
          <w:sz w:val="24"/>
          <w:szCs w:val="24"/>
        </w:rPr>
      </w:pPr>
    </w:p>
    <w:p w:rsidR="00B75E6D" w:rsidRDefault="00B75E6D" w:rsidP="00B75E6D">
      <w:pPr>
        <w:autoSpaceDE w:val="0"/>
        <w:autoSpaceDN w:val="0"/>
        <w:adjustRightInd w:val="0"/>
        <w:spacing w:after="0" w:line="360" w:lineRule="auto"/>
        <w:jc w:val="both"/>
        <w:rPr>
          <w:rFonts w:ascii="Arial" w:hAnsi="Arial" w:cs="Arial"/>
          <w:bCs/>
        </w:rPr>
      </w:pPr>
      <w:r>
        <w:rPr>
          <w:rFonts w:ascii="Arial" w:hAnsi="Arial" w:cs="Arial"/>
          <w:bCs/>
        </w:rPr>
        <w:t>Sono ammessi a partecipare al presente avviso i soggetti che al momento della presentazione della domanda sono in possesso dei seguenti requisiti:</w:t>
      </w:r>
    </w:p>
    <w:p w:rsidR="00B75E6D" w:rsidRDefault="00B75E6D" w:rsidP="00B75E6D">
      <w:pPr>
        <w:numPr>
          <w:ilvl w:val="0"/>
          <w:numId w:val="9"/>
        </w:numPr>
        <w:autoSpaceDE w:val="0"/>
        <w:autoSpaceDN w:val="0"/>
        <w:adjustRightInd w:val="0"/>
        <w:spacing w:after="0" w:line="360" w:lineRule="auto"/>
        <w:jc w:val="both"/>
        <w:rPr>
          <w:rFonts w:ascii="Arial" w:hAnsi="Arial" w:cs="Arial"/>
          <w:bCs/>
        </w:rPr>
      </w:pPr>
      <w:r>
        <w:rPr>
          <w:rFonts w:ascii="Arial" w:hAnsi="Arial" w:cs="Arial"/>
          <w:bCs/>
        </w:rPr>
        <w:t xml:space="preserve">cittadinanza italiana o di uno degli Stati membri dell’Unione europea; </w:t>
      </w:r>
    </w:p>
    <w:p w:rsidR="00B75E6D" w:rsidRDefault="00B75E6D" w:rsidP="00B75E6D">
      <w:pPr>
        <w:numPr>
          <w:ilvl w:val="0"/>
          <w:numId w:val="9"/>
        </w:numPr>
        <w:autoSpaceDE w:val="0"/>
        <w:autoSpaceDN w:val="0"/>
        <w:adjustRightInd w:val="0"/>
        <w:spacing w:after="0" w:line="360" w:lineRule="auto"/>
        <w:jc w:val="both"/>
        <w:rPr>
          <w:rFonts w:ascii="Arial" w:hAnsi="Arial" w:cs="Arial"/>
          <w:bCs/>
        </w:rPr>
      </w:pPr>
      <w:r>
        <w:rPr>
          <w:rFonts w:ascii="Arial" w:hAnsi="Arial" w:cs="Arial"/>
          <w:bCs/>
        </w:rPr>
        <w:t>godimento dei diritti civili e politici;</w:t>
      </w:r>
    </w:p>
    <w:p w:rsidR="00B75E6D" w:rsidRDefault="00B75E6D" w:rsidP="00B75E6D">
      <w:pPr>
        <w:numPr>
          <w:ilvl w:val="0"/>
          <w:numId w:val="9"/>
        </w:numPr>
        <w:autoSpaceDE w:val="0"/>
        <w:autoSpaceDN w:val="0"/>
        <w:adjustRightInd w:val="0"/>
        <w:spacing w:after="0" w:line="360" w:lineRule="auto"/>
        <w:jc w:val="both"/>
        <w:rPr>
          <w:rFonts w:ascii="Arial" w:hAnsi="Arial" w:cs="Arial"/>
          <w:bCs/>
        </w:rPr>
      </w:pPr>
      <w:r>
        <w:rPr>
          <w:rFonts w:ascii="Arial" w:hAnsi="Arial" w:cs="Arial"/>
          <w:bCs/>
        </w:rPr>
        <w:t>non avere riportato condanne penali e non essere destinatario di provvedimenti che riguardano l’applicazione di misure di prevenzione, di decisioni civili e di provvedimenti amministrativi iscritti al casellario giudiziario;</w:t>
      </w:r>
    </w:p>
    <w:p w:rsidR="00B75E6D" w:rsidRDefault="00B75E6D" w:rsidP="00B75E6D">
      <w:pPr>
        <w:numPr>
          <w:ilvl w:val="0"/>
          <w:numId w:val="9"/>
        </w:numPr>
        <w:autoSpaceDE w:val="0"/>
        <w:autoSpaceDN w:val="0"/>
        <w:adjustRightInd w:val="0"/>
        <w:spacing w:after="0" w:line="360" w:lineRule="auto"/>
        <w:jc w:val="both"/>
        <w:rPr>
          <w:rFonts w:ascii="Arial" w:hAnsi="Arial" w:cs="Arial"/>
          <w:bCs/>
        </w:rPr>
      </w:pPr>
      <w:r>
        <w:rPr>
          <w:rFonts w:ascii="Arial" w:hAnsi="Arial" w:cs="Arial"/>
          <w:bCs/>
        </w:rPr>
        <w:t xml:space="preserve">Laurea richiesta per la partecipazione alla procedura selettiva con indicazione di data e Università di conseguimento;  </w:t>
      </w:r>
    </w:p>
    <w:p w:rsidR="00B75E6D" w:rsidRDefault="00B75E6D" w:rsidP="00B75E6D">
      <w:pPr>
        <w:numPr>
          <w:ilvl w:val="0"/>
          <w:numId w:val="9"/>
        </w:numPr>
        <w:autoSpaceDE w:val="0"/>
        <w:autoSpaceDN w:val="0"/>
        <w:adjustRightInd w:val="0"/>
        <w:spacing w:after="0" w:line="360" w:lineRule="auto"/>
        <w:jc w:val="both"/>
        <w:rPr>
          <w:rFonts w:ascii="Arial" w:hAnsi="Arial" w:cs="Arial"/>
          <w:bCs/>
        </w:rPr>
      </w:pPr>
      <w:r>
        <w:rPr>
          <w:rFonts w:ascii="Arial" w:hAnsi="Arial" w:cs="Arial"/>
          <w:bCs/>
        </w:rPr>
        <w:t>Laurea o diploma di scuola secondaria di secondo grado con qualifica professionale solo per i candidati nel ruolo di mediatori interculturali;</w:t>
      </w:r>
    </w:p>
    <w:p w:rsidR="00B75E6D" w:rsidRDefault="00B75E6D" w:rsidP="00B75E6D">
      <w:pPr>
        <w:numPr>
          <w:ilvl w:val="0"/>
          <w:numId w:val="9"/>
        </w:numPr>
        <w:autoSpaceDE w:val="0"/>
        <w:autoSpaceDN w:val="0"/>
        <w:adjustRightInd w:val="0"/>
        <w:spacing w:after="0" w:line="360" w:lineRule="auto"/>
        <w:jc w:val="both"/>
        <w:rPr>
          <w:rFonts w:ascii="Arial" w:hAnsi="Arial" w:cs="Arial"/>
          <w:bCs/>
        </w:rPr>
      </w:pPr>
      <w:r>
        <w:rPr>
          <w:rFonts w:ascii="Arial" w:hAnsi="Arial" w:cs="Arial"/>
          <w:bCs/>
        </w:rPr>
        <w:lastRenderedPageBreak/>
        <w:t>iscrizione al relativo albo professionale con data di decorrenza dell’iscrizione e sede dell’Albo solo per gli psicologi.</w:t>
      </w:r>
    </w:p>
    <w:p w:rsidR="00B75E6D" w:rsidRDefault="00B75E6D" w:rsidP="00B75E6D">
      <w:pPr>
        <w:autoSpaceDE w:val="0"/>
        <w:autoSpaceDN w:val="0"/>
        <w:adjustRightInd w:val="0"/>
        <w:spacing w:after="0" w:line="360" w:lineRule="auto"/>
        <w:ind w:left="360"/>
        <w:jc w:val="both"/>
        <w:rPr>
          <w:rFonts w:ascii="Arial" w:hAnsi="Arial" w:cs="Arial"/>
          <w:bCs/>
        </w:rPr>
      </w:pPr>
      <w:r>
        <w:rPr>
          <w:rFonts w:ascii="Arial" w:hAnsi="Arial" w:cs="Arial"/>
          <w:bCs/>
        </w:rPr>
        <w:t>Si precisa inoltre, che i soggetti di cittadinanza non italiana o di uno degli Stati membri dell’Unione europea, dovranno allegare alla domanda:</w:t>
      </w:r>
    </w:p>
    <w:p w:rsidR="00B75E6D" w:rsidRDefault="00B75E6D" w:rsidP="00B75E6D">
      <w:pPr>
        <w:numPr>
          <w:ilvl w:val="2"/>
          <w:numId w:val="10"/>
        </w:numPr>
        <w:tabs>
          <w:tab w:val="num" w:pos="2203"/>
        </w:tabs>
        <w:autoSpaceDE w:val="0"/>
        <w:autoSpaceDN w:val="0"/>
        <w:adjustRightInd w:val="0"/>
        <w:spacing w:after="0" w:line="360" w:lineRule="auto"/>
        <w:ind w:left="2203"/>
        <w:jc w:val="both"/>
        <w:rPr>
          <w:rFonts w:ascii="Arial" w:hAnsi="Arial" w:cs="Arial"/>
          <w:bCs/>
        </w:rPr>
      </w:pPr>
      <w:r>
        <w:rPr>
          <w:rFonts w:ascii="Arial" w:hAnsi="Arial" w:cs="Arial"/>
          <w:bCs/>
        </w:rPr>
        <w:t xml:space="preserve"> copia del documento d’identità o passaporto;</w:t>
      </w:r>
    </w:p>
    <w:p w:rsidR="00B75E6D" w:rsidRDefault="00B75E6D" w:rsidP="00B75E6D">
      <w:pPr>
        <w:numPr>
          <w:ilvl w:val="2"/>
          <w:numId w:val="10"/>
        </w:numPr>
        <w:tabs>
          <w:tab w:val="num" w:pos="2203"/>
        </w:tabs>
        <w:autoSpaceDE w:val="0"/>
        <w:autoSpaceDN w:val="0"/>
        <w:adjustRightInd w:val="0"/>
        <w:spacing w:after="0" w:line="360" w:lineRule="auto"/>
        <w:ind w:left="2203"/>
        <w:jc w:val="both"/>
        <w:rPr>
          <w:rFonts w:ascii="Arial" w:hAnsi="Arial" w:cs="Arial"/>
          <w:bCs/>
        </w:rPr>
      </w:pPr>
      <w:r>
        <w:rPr>
          <w:rFonts w:ascii="Arial" w:hAnsi="Arial" w:cs="Arial"/>
          <w:bCs/>
        </w:rPr>
        <w:t>copia del permesso di soggiorno o della ricevuta di richiesta di rinnovo.</w:t>
      </w:r>
    </w:p>
    <w:p w:rsidR="00B75E6D" w:rsidRDefault="00B75E6D" w:rsidP="00B75E6D">
      <w:pPr>
        <w:autoSpaceDE w:val="0"/>
        <w:autoSpaceDN w:val="0"/>
        <w:adjustRightInd w:val="0"/>
        <w:spacing w:after="0" w:line="240" w:lineRule="auto"/>
        <w:rPr>
          <w:rFonts w:ascii="Arial" w:hAnsi="Arial" w:cs="Arial"/>
          <w:b/>
          <w:bCs/>
          <w:sz w:val="24"/>
          <w:szCs w:val="24"/>
        </w:rPr>
      </w:pPr>
    </w:p>
    <w:p w:rsidR="00B75E6D" w:rsidRDefault="00B75E6D" w:rsidP="00B75E6D">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ESCLUSIONI</w:t>
      </w:r>
    </w:p>
    <w:p w:rsidR="00B75E6D" w:rsidRDefault="00B75E6D" w:rsidP="00B75E6D">
      <w:pPr>
        <w:autoSpaceDE w:val="0"/>
        <w:autoSpaceDN w:val="0"/>
        <w:adjustRightInd w:val="0"/>
        <w:spacing w:after="0" w:line="360" w:lineRule="auto"/>
        <w:rPr>
          <w:rFonts w:ascii="Arial" w:hAnsi="Arial" w:cs="Arial"/>
          <w:bCs/>
        </w:rPr>
      </w:pPr>
      <w:r>
        <w:rPr>
          <w:rFonts w:ascii="Arial" w:hAnsi="Arial" w:cs="Arial"/>
          <w:bCs/>
        </w:rPr>
        <w:t>Saranno escluse dalla valutazione le domande:</w:t>
      </w:r>
    </w:p>
    <w:p w:rsidR="00B75E6D" w:rsidRDefault="00B75E6D" w:rsidP="00B75E6D">
      <w:pPr>
        <w:autoSpaceDE w:val="0"/>
        <w:autoSpaceDN w:val="0"/>
        <w:adjustRightInd w:val="0"/>
        <w:spacing w:after="0" w:line="360" w:lineRule="auto"/>
        <w:rPr>
          <w:rFonts w:ascii="Arial" w:hAnsi="Arial" w:cs="Arial"/>
        </w:rPr>
      </w:pPr>
      <w:r>
        <w:rPr>
          <w:rFonts w:ascii="Arial" w:hAnsi="Arial" w:cs="Arial"/>
        </w:rPr>
        <w:t xml:space="preserve">     A.    pervenute oltre i termini previsti;</w:t>
      </w:r>
    </w:p>
    <w:p w:rsidR="00B75E6D" w:rsidRDefault="00B75E6D" w:rsidP="00B75E6D">
      <w:pPr>
        <w:autoSpaceDE w:val="0"/>
        <w:autoSpaceDN w:val="0"/>
        <w:adjustRightInd w:val="0"/>
        <w:spacing w:after="0" w:line="360" w:lineRule="auto"/>
        <w:rPr>
          <w:rFonts w:ascii="Arial" w:hAnsi="Arial" w:cs="Arial"/>
        </w:rPr>
      </w:pPr>
      <w:r>
        <w:rPr>
          <w:rFonts w:ascii="Arial" w:hAnsi="Arial" w:cs="Arial"/>
        </w:rPr>
        <w:t xml:space="preserve">     B.    pervenute con modalità diverse da quelle previste dal presente bando;</w:t>
      </w:r>
    </w:p>
    <w:p w:rsidR="00B75E6D" w:rsidRDefault="00B75E6D" w:rsidP="00B75E6D">
      <w:pPr>
        <w:autoSpaceDE w:val="0"/>
        <w:autoSpaceDN w:val="0"/>
        <w:adjustRightInd w:val="0"/>
        <w:spacing w:after="0" w:line="360" w:lineRule="auto"/>
        <w:rPr>
          <w:rFonts w:ascii="Arial" w:hAnsi="Arial" w:cs="Arial"/>
        </w:rPr>
      </w:pPr>
      <w:r>
        <w:rPr>
          <w:rFonts w:ascii="Arial" w:hAnsi="Arial" w:cs="Arial"/>
        </w:rPr>
        <w:t xml:space="preserve">     C.    sprovviste della firma in originale dell’esperto;</w:t>
      </w:r>
    </w:p>
    <w:p w:rsidR="00B75E6D" w:rsidRDefault="00B75E6D" w:rsidP="00B75E6D">
      <w:pPr>
        <w:autoSpaceDE w:val="0"/>
        <w:autoSpaceDN w:val="0"/>
        <w:adjustRightInd w:val="0"/>
        <w:spacing w:after="0" w:line="360" w:lineRule="auto"/>
        <w:rPr>
          <w:rFonts w:ascii="Arial" w:hAnsi="Arial" w:cs="Arial"/>
        </w:rPr>
      </w:pPr>
      <w:r>
        <w:rPr>
          <w:rFonts w:ascii="Arial" w:hAnsi="Arial" w:cs="Arial"/>
        </w:rPr>
        <w:t xml:space="preserve">     D.    sprovviste del curriculum vitae in formato europeo;</w:t>
      </w:r>
    </w:p>
    <w:p w:rsidR="00B75E6D" w:rsidRDefault="00B75E6D" w:rsidP="00B75E6D">
      <w:pPr>
        <w:autoSpaceDE w:val="0"/>
        <w:autoSpaceDN w:val="0"/>
        <w:adjustRightInd w:val="0"/>
        <w:spacing w:after="0" w:line="360" w:lineRule="auto"/>
        <w:ind w:left="720" w:hanging="436"/>
        <w:rPr>
          <w:rFonts w:ascii="Arial" w:hAnsi="Arial" w:cs="Arial"/>
        </w:rPr>
      </w:pPr>
      <w:r>
        <w:rPr>
          <w:rFonts w:ascii="Arial" w:hAnsi="Arial" w:cs="Arial"/>
        </w:rPr>
        <w:t>E.    sprovviste di modello di autocertificazione/dichiarazione sostitutiva di atto di notorietà ai sensi del DPR n. 445/2000;</w:t>
      </w:r>
    </w:p>
    <w:p w:rsidR="00B75E6D" w:rsidRDefault="00B75E6D" w:rsidP="00B75E6D">
      <w:pPr>
        <w:autoSpaceDE w:val="0"/>
        <w:autoSpaceDN w:val="0"/>
        <w:adjustRightInd w:val="0"/>
        <w:spacing w:after="0" w:line="240" w:lineRule="auto"/>
        <w:rPr>
          <w:rFonts w:ascii="Arial" w:hAnsi="Arial" w:cs="Arial"/>
          <w:b/>
          <w:bCs/>
          <w:sz w:val="24"/>
          <w:szCs w:val="24"/>
        </w:rPr>
      </w:pPr>
    </w:p>
    <w:p w:rsidR="00B75E6D" w:rsidRDefault="00B75E6D" w:rsidP="00B75E6D">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MODALITÀ  DI  PUBBLICIZZAZIONE  E  IMPUGNATIVA</w:t>
      </w:r>
    </w:p>
    <w:p w:rsidR="00B75E6D" w:rsidRDefault="00B75E6D" w:rsidP="00B75E6D">
      <w:pPr>
        <w:autoSpaceDE w:val="0"/>
        <w:autoSpaceDN w:val="0"/>
        <w:adjustRightInd w:val="0"/>
        <w:spacing w:after="0" w:line="240" w:lineRule="auto"/>
        <w:rPr>
          <w:rFonts w:ascii="Times New Roman" w:hAnsi="Times New Roman"/>
          <w:b/>
          <w:bCs/>
          <w:sz w:val="24"/>
          <w:szCs w:val="24"/>
        </w:rPr>
      </w:pP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rPr>
        <w:t xml:space="preserve">Al termine della valutazione delle candidature la relativa graduatoria provvisoria sarà pubblicata all’albo dell’Istituto </w:t>
      </w:r>
      <w:r>
        <w:rPr>
          <w:rFonts w:ascii="Arial" w:hAnsi="Arial" w:cs="Arial"/>
          <w:b/>
        </w:rPr>
        <w:t>entro il giorno ___________________.</w:t>
      </w: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rPr>
        <w:t>Avverso la graduatoria di cui al precedente capoverso sarà possibile esperire reclamo, entro dieci giorni dalla sua pubblicazione.</w:t>
      </w: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rPr>
        <w:t>Trascorso tale termine ed esaminati eventuali reclami, sarà pubblicata la graduatoria definitiva, avverso la quale sarà possibile il ricorso al TAR o Straordinario al Capo dello Stato, rispettivamente entro 60 o 120 giorni dalla pubblicazione stessa.</w:t>
      </w: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rPr>
        <w:t>Dalla data della graduatoria di cui al precedente capoverso, saranno attivate le procedure per la stipula della convenzione con gli aggiudicatari.</w:t>
      </w:r>
    </w:p>
    <w:p w:rsidR="00B75E6D" w:rsidRDefault="00B75E6D" w:rsidP="00B75E6D">
      <w:pPr>
        <w:autoSpaceDE w:val="0"/>
        <w:autoSpaceDN w:val="0"/>
        <w:adjustRightInd w:val="0"/>
        <w:spacing w:after="0" w:line="240" w:lineRule="auto"/>
        <w:jc w:val="both"/>
        <w:rPr>
          <w:rFonts w:ascii="Times New Roman" w:hAnsi="Times New Roman"/>
          <w:sz w:val="24"/>
          <w:szCs w:val="24"/>
        </w:rPr>
      </w:pPr>
    </w:p>
    <w:p w:rsidR="00B75E6D" w:rsidRDefault="00B75E6D" w:rsidP="00B75E6D">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MODALITÀ DI ACCESSO AGLI ATTI</w:t>
      </w: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rPr>
        <w:t>L’accesso agli atti, secondo quanto previsto dall’art. 13, comma 1, del D.Lgs.163/2006, sarà consentito, secondo la disciplina della novellata legge 7 agosto 1990, n. 241 e dell’art. 3 – differimento – comma 3 del decreto ministeriale 10 gennaio 1996, n. 60, solo dopo la conclusione del procedimento.</w:t>
      </w:r>
    </w:p>
    <w:p w:rsidR="00B75E6D" w:rsidRDefault="00B75E6D" w:rsidP="00B75E6D">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INFORMATIVA AI SENSI DEL D.LGS 196/03</w:t>
      </w:r>
    </w:p>
    <w:p w:rsidR="00B75E6D" w:rsidRDefault="00B75E6D" w:rsidP="00B75E6D">
      <w:pPr>
        <w:autoSpaceDE w:val="0"/>
        <w:autoSpaceDN w:val="0"/>
        <w:adjustRightInd w:val="0"/>
        <w:spacing w:after="0" w:line="360" w:lineRule="auto"/>
        <w:jc w:val="both"/>
        <w:rPr>
          <w:rFonts w:ascii="Arial" w:hAnsi="Arial" w:cs="Arial"/>
          <w:b/>
        </w:rPr>
      </w:pPr>
      <w:r>
        <w:rPr>
          <w:rFonts w:ascii="Arial" w:hAnsi="Arial" w:cs="Arial"/>
        </w:rPr>
        <w:lastRenderedPageBreak/>
        <w:t xml:space="preserve">Ai sensi degli artt. 11 e seguenti del D. </w:t>
      </w:r>
      <w:proofErr w:type="spellStart"/>
      <w:r>
        <w:rPr>
          <w:rFonts w:ascii="Arial" w:hAnsi="Arial" w:cs="Arial"/>
        </w:rPr>
        <w:t>L.vo</w:t>
      </w:r>
      <w:proofErr w:type="spellEnd"/>
      <w:r>
        <w:rPr>
          <w:rFonts w:ascii="Arial" w:hAnsi="Arial" w:cs="Arial"/>
        </w:rPr>
        <w:t xml:space="preserve"> n. 196 del 30 giugno 2003 i dati raccolti saranno trattati per le finalità connesse all’espletamento dei corsi. Il responsabile del trattamento dei dati è il _______________</w:t>
      </w:r>
      <w:r>
        <w:rPr>
          <w:rFonts w:ascii="Arial" w:hAnsi="Arial" w:cs="Arial"/>
          <w:b/>
        </w:rPr>
        <w:t>.</w:t>
      </w: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rPr>
        <w:t>Il contraente potrà esercitare i diritti di cui agli artt. 7-8- 9-10 del D.L. 196/2003. Relativamente ai dati personali di cui dovesse venire a conoscenza, nell’ espletamento delle proprie funzioni, il contraente è responsabile del trattamento degli stessi ai sensi del D.L. 196/2003.</w:t>
      </w:r>
    </w:p>
    <w:p w:rsidR="00B75E6D" w:rsidRDefault="00B75E6D" w:rsidP="00B75E6D">
      <w:pPr>
        <w:autoSpaceDE w:val="0"/>
        <w:autoSpaceDN w:val="0"/>
        <w:adjustRightInd w:val="0"/>
        <w:spacing w:after="0" w:line="360" w:lineRule="auto"/>
        <w:jc w:val="both"/>
        <w:rPr>
          <w:rFonts w:ascii="Arial" w:hAnsi="Arial" w:cs="Arial"/>
          <w:b/>
          <w:bCs/>
        </w:rPr>
      </w:pPr>
      <w:r>
        <w:rPr>
          <w:rFonts w:ascii="Arial" w:hAnsi="Arial" w:cs="Arial"/>
          <w:bCs/>
        </w:rPr>
        <w:t xml:space="preserve">Informazioni relative al presente bando potranno essere richieste presso l’ISTITUTO__________________ - contattando </w:t>
      </w:r>
      <w:r>
        <w:rPr>
          <w:rFonts w:ascii="Arial" w:hAnsi="Arial" w:cs="Arial"/>
          <w:b/>
          <w:bCs/>
        </w:rPr>
        <w:t>i docenti referenti _____________________________.</w:t>
      </w:r>
    </w:p>
    <w:p w:rsidR="00B75E6D" w:rsidRDefault="00B75E6D" w:rsidP="00B75E6D">
      <w:pPr>
        <w:autoSpaceDE w:val="0"/>
        <w:autoSpaceDN w:val="0"/>
        <w:adjustRightInd w:val="0"/>
        <w:spacing w:after="0" w:line="360" w:lineRule="auto"/>
        <w:jc w:val="both"/>
        <w:rPr>
          <w:rFonts w:ascii="Arial" w:hAnsi="Arial" w:cs="Arial"/>
          <w:b/>
          <w:bCs/>
        </w:rPr>
      </w:pPr>
    </w:p>
    <w:p w:rsidR="00B75E6D" w:rsidRDefault="00B75E6D" w:rsidP="00B75E6D">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MODALITA’ CONTRATTUALE</w:t>
      </w:r>
    </w:p>
    <w:p w:rsidR="00B75E6D" w:rsidRDefault="00B75E6D" w:rsidP="00B75E6D">
      <w:pPr>
        <w:autoSpaceDE w:val="0"/>
        <w:autoSpaceDN w:val="0"/>
        <w:adjustRightInd w:val="0"/>
        <w:spacing w:after="0" w:line="360" w:lineRule="auto"/>
        <w:jc w:val="both"/>
        <w:rPr>
          <w:rFonts w:ascii="Arial" w:hAnsi="Arial" w:cs="Arial"/>
        </w:rPr>
      </w:pP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rPr>
        <w:t xml:space="preserve">Con l’esperto sarà stipulato </w:t>
      </w:r>
      <w:r>
        <w:rPr>
          <w:rFonts w:ascii="Arial" w:hAnsi="Arial" w:cs="Arial"/>
          <w:b/>
        </w:rPr>
        <w:t>un contratto di prestazione d’opera intellettuale</w:t>
      </w:r>
      <w:r>
        <w:rPr>
          <w:rFonts w:ascii="Arial" w:hAnsi="Arial" w:cs="Arial"/>
        </w:rPr>
        <w:t>. Il trattamento economico, previsto dal piano finanziario dei progetto, sarà corrisposto a seguito dell’effettiva erogazione dei fondi da parte degli Organi competenti.</w:t>
      </w:r>
    </w:p>
    <w:p w:rsidR="00B75E6D" w:rsidRDefault="00B75E6D" w:rsidP="00B75E6D">
      <w:pPr>
        <w:autoSpaceDE w:val="0"/>
        <w:autoSpaceDN w:val="0"/>
        <w:adjustRightInd w:val="0"/>
        <w:spacing w:after="0" w:line="360" w:lineRule="auto"/>
        <w:jc w:val="center"/>
        <w:rPr>
          <w:rFonts w:ascii="Arial" w:hAnsi="Arial" w:cs="Arial"/>
          <w:b/>
          <w:bCs/>
          <w:sz w:val="24"/>
          <w:szCs w:val="24"/>
        </w:rPr>
      </w:pPr>
      <w:r>
        <w:rPr>
          <w:rFonts w:ascii="Arial" w:hAnsi="Arial" w:cs="Arial"/>
          <w:b/>
          <w:bCs/>
          <w:sz w:val="24"/>
          <w:szCs w:val="24"/>
        </w:rPr>
        <w:t>DIFFUSIONE</w:t>
      </w:r>
    </w:p>
    <w:p w:rsidR="00B75E6D" w:rsidRDefault="00B75E6D" w:rsidP="00B75E6D">
      <w:pPr>
        <w:autoSpaceDE w:val="0"/>
        <w:autoSpaceDN w:val="0"/>
        <w:adjustRightInd w:val="0"/>
        <w:spacing w:after="0" w:line="360" w:lineRule="auto"/>
        <w:jc w:val="both"/>
        <w:rPr>
          <w:rFonts w:ascii="Arial" w:hAnsi="Arial" w:cs="Arial"/>
        </w:rPr>
      </w:pPr>
      <w:r>
        <w:rPr>
          <w:rFonts w:ascii="Arial" w:hAnsi="Arial" w:cs="Arial"/>
        </w:rPr>
        <w:t>Il presente Bando viene affisso all’Albo dell’Istituto</w:t>
      </w:r>
      <w:r>
        <w:rPr>
          <w:rFonts w:ascii="Arial" w:hAnsi="Arial" w:cs="Arial"/>
          <w:b/>
        </w:rPr>
        <w:t xml:space="preserve">, </w:t>
      </w:r>
      <w:r>
        <w:rPr>
          <w:rFonts w:ascii="Arial" w:hAnsi="Arial" w:cs="Arial"/>
        </w:rPr>
        <w:t xml:space="preserve">pubblicizzato sui siti web della Regione Puglia ( </w:t>
      </w:r>
      <w:hyperlink r:id="rId9" w:history="1">
        <w:r>
          <w:rPr>
            <w:rStyle w:val="Collegamentoipertestuale"/>
            <w:rFonts w:ascii="Arial" w:hAnsi="Arial" w:cs="Arial"/>
          </w:rPr>
          <w:t>www.sistema.puglia.it</w:t>
        </w:r>
      </w:hyperlink>
      <w:r>
        <w:rPr>
          <w:rFonts w:ascii="Arial" w:hAnsi="Arial" w:cs="Arial"/>
        </w:rPr>
        <w:t xml:space="preserve">; </w:t>
      </w:r>
      <w:hyperlink r:id="rId10" w:history="1">
        <w:r>
          <w:rPr>
            <w:rStyle w:val="Collegamentoipertestuale"/>
            <w:rFonts w:ascii="Arial" w:hAnsi="Arial" w:cs="Arial"/>
          </w:rPr>
          <w:t>www.fse.regione.puglia.it</w:t>
        </w:r>
      </w:hyperlink>
      <w:r>
        <w:rPr>
          <w:rFonts w:ascii="Arial" w:hAnsi="Arial" w:cs="Arial"/>
        </w:rPr>
        <w:t>) e sul sito  web</w:t>
      </w:r>
      <w:r>
        <w:rPr>
          <w:rFonts w:ascii="Arial" w:hAnsi="Arial" w:cs="Arial"/>
          <w:b/>
        </w:rPr>
        <w:t xml:space="preserve"> </w:t>
      </w:r>
      <w:r>
        <w:rPr>
          <w:rFonts w:ascii="Arial" w:hAnsi="Arial" w:cs="Arial"/>
        </w:rPr>
        <w:t>dell’istituto (_______________________).</w:t>
      </w:r>
      <w:r>
        <w:rPr>
          <w:rFonts w:ascii="Arial" w:hAnsi="Arial" w:cs="Arial"/>
          <w:color w:val="17365D"/>
        </w:rPr>
        <w:t xml:space="preserve">: </w:t>
      </w:r>
    </w:p>
    <w:tbl>
      <w:tblPr>
        <w:tblW w:w="10440" w:type="dxa"/>
        <w:tblInd w:w="70" w:type="dxa"/>
        <w:tblLayout w:type="fixed"/>
        <w:tblCellMar>
          <w:left w:w="70" w:type="dxa"/>
          <w:right w:w="70" w:type="dxa"/>
        </w:tblCellMar>
        <w:tblLook w:val="04A0" w:firstRow="1" w:lastRow="0" w:firstColumn="1" w:lastColumn="0" w:noHBand="0" w:noVBand="1"/>
      </w:tblPr>
      <w:tblGrid>
        <w:gridCol w:w="4972"/>
        <w:gridCol w:w="5468"/>
      </w:tblGrid>
      <w:tr w:rsidR="00B75E6D" w:rsidTr="00B75E6D">
        <w:trPr>
          <w:trHeight w:val="1630"/>
        </w:trPr>
        <w:tc>
          <w:tcPr>
            <w:tcW w:w="4972" w:type="dxa"/>
          </w:tcPr>
          <w:p w:rsidR="00B75E6D" w:rsidRDefault="00B75E6D">
            <w:pPr>
              <w:spacing w:after="0" w:line="360" w:lineRule="auto"/>
              <w:jc w:val="center"/>
              <w:rPr>
                <w:rFonts w:ascii="Arial" w:hAnsi="Arial" w:cs="Arial"/>
                <w:b/>
              </w:rPr>
            </w:pPr>
          </w:p>
        </w:tc>
        <w:tc>
          <w:tcPr>
            <w:tcW w:w="5469" w:type="dxa"/>
          </w:tcPr>
          <w:p w:rsidR="00B75E6D" w:rsidRDefault="00B75E6D">
            <w:pPr>
              <w:spacing w:after="0" w:line="360" w:lineRule="auto"/>
              <w:rPr>
                <w:rFonts w:ascii="Arial" w:hAnsi="Arial" w:cs="Arial"/>
                <w:b/>
              </w:rPr>
            </w:pPr>
            <w:r>
              <w:rPr>
                <w:rFonts w:ascii="Arial" w:hAnsi="Arial" w:cs="Arial"/>
                <w:b/>
              </w:rPr>
              <w:t xml:space="preserve">                       </w:t>
            </w:r>
          </w:p>
          <w:p w:rsidR="00B75E6D" w:rsidRDefault="00B75E6D">
            <w:pPr>
              <w:spacing w:after="0" w:line="360" w:lineRule="auto"/>
              <w:jc w:val="center"/>
              <w:rPr>
                <w:rFonts w:ascii="Arial" w:hAnsi="Arial" w:cs="Arial"/>
                <w:b/>
              </w:rPr>
            </w:pPr>
            <w:r>
              <w:rPr>
                <w:rFonts w:ascii="Arial" w:hAnsi="Arial" w:cs="Arial"/>
                <w:b/>
              </w:rPr>
              <w:t xml:space="preserve">                  IL DIRIGENTE SCOLASTICO</w:t>
            </w:r>
          </w:p>
          <w:p w:rsidR="00B75E6D" w:rsidRDefault="00B75E6D">
            <w:pPr>
              <w:spacing w:after="0" w:line="360" w:lineRule="auto"/>
              <w:jc w:val="right"/>
              <w:rPr>
                <w:rFonts w:ascii="Arial" w:hAnsi="Arial" w:cs="Arial"/>
                <w:b/>
              </w:rPr>
            </w:pPr>
            <w:r>
              <w:rPr>
                <w:rFonts w:ascii="Arial" w:hAnsi="Arial" w:cs="Arial"/>
                <w:b/>
              </w:rPr>
              <w:t xml:space="preserve">__________________________________ </w:t>
            </w:r>
          </w:p>
          <w:p w:rsidR="00B75E6D" w:rsidRDefault="00B75E6D">
            <w:pPr>
              <w:spacing w:after="0" w:line="360" w:lineRule="auto"/>
              <w:rPr>
                <w:rFonts w:ascii="Arial" w:hAnsi="Arial" w:cs="Arial"/>
                <w:b/>
              </w:rPr>
            </w:pPr>
          </w:p>
        </w:tc>
      </w:tr>
      <w:tr w:rsidR="00B75E6D" w:rsidTr="00B75E6D">
        <w:trPr>
          <w:trHeight w:val="80"/>
        </w:trPr>
        <w:tc>
          <w:tcPr>
            <w:tcW w:w="4972" w:type="dxa"/>
          </w:tcPr>
          <w:p w:rsidR="00B75E6D" w:rsidRDefault="00B75E6D">
            <w:pPr>
              <w:spacing w:after="0" w:line="360" w:lineRule="auto"/>
              <w:rPr>
                <w:rFonts w:ascii="Arial" w:hAnsi="Arial" w:cs="Arial"/>
                <w:i/>
              </w:rPr>
            </w:pPr>
          </w:p>
        </w:tc>
        <w:tc>
          <w:tcPr>
            <w:tcW w:w="5469" w:type="dxa"/>
          </w:tcPr>
          <w:p w:rsidR="00B75E6D" w:rsidRDefault="00B75E6D">
            <w:pPr>
              <w:spacing w:after="0" w:line="360" w:lineRule="auto"/>
              <w:jc w:val="center"/>
              <w:rPr>
                <w:rFonts w:ascii="Arial" w:hAnsi="Arial" w:cs="Arial"/>
                <w:i/>
              </w:rPr>
            </w:pPr>
          </w:p>
        </w:tc>
      </w:tr>
    </w:tbl>
    <w:p w:rsidR="00B75E6D" w:rsidRDefault="00B75E6D" w:rsidP="00B75E6D">
      <w:pPr>
        <w:spacing w:after="0" w:line="240" w:lineRule="auto"/>
        <w:rPr>
          <w:rFonts w:ascii="Times New Roman" w:hAnsi="Times New Roman"/>
        </w:rPr>
      </w:pPr>
      <w:r>
        <w:rPr>
          <w:rFonts w:ascii="Arial" w:hAnsi="Arial" w:cs="Arial"/>
          <w:sz w:val="16"/>
          <w:szCs w:val="16"/>
        </w:rPr>
        <w:t xml:space="preserve">Per l’attività istruttoria                                                                                                        </w:t>
      </w:r>
    </w:p>
    <w:tbl>
      <w:tblPr>
        <w:tblpPr w:leftFromText="141" w:rightFromText="141" w:vertAnchor="text" w:horzAnchor="margin" w:tblpY="106"/>
        <w:tblW w:w="0" w:type="auto"/>
        <w:tblLayout w:type="fixed"/>
        <w:tblCellMar>
          <w:left w:w="70" w:type="dxa"/>
          <w:right w:w="70" w:type="dxa"/>
        </w:tblCellMar>
        <w:tblLook w:val="04A0" w:firstRow="1" w:lastRow="0" w:firstColumn="1" w:lastColumn="0" w:noHBand="0" w:noVBand="1"/>
      </w:tblPr>
      <w:tblGrid>
        <w:gridCol w:w="2414"/>
      </w:tblGrid>
      <w:tr w:rsidR="00B75E6D" w:rsidTr="00B75E6D">
        <w:trPr>
          <w:trHeight w:val="281"/>
        </w:trPr>
        <w:tc>
          <w:tcPr>
            <w:tcW w:w="2414" w:type="dxa"/>
            <w:hideMark/>
          </w:tcPr>
          <w:p w:rsidR="00B75E6D" w:rsidRDefault="00B75E6D">
            <w:pPr>
              <w:spacing w:after="0" w:line="240" w:lineRule="auto"/>
              <w:rPr>
                <w:rFonts w:ascii="Arial" w:hAnsi="Arial" w:cs="Arial"/>
                <w:b/>
                <w:sz w:val="16"/>
                <w:szCs w:val="16"/>
              </w:rPr>
            </w:pPr>
            <w:r>
              <w:rPr>
                <w:rFonts w:ascii="Arial" w:hAnsi="Arial" w:cs="Arial"/>
                <w:b/>
                <w:sz w:val="16"/>
                <w:szCs w:val="16"/>
              </w:rPr>
              <w:t>IL DIRETTORE dei SERVIZI GENERALI ed AMM.VI</w:t>
            </w:r>
          </w:p>
        </w:tc>
      </w:tr>
    </w:tbl>
    <w:p w:rsidR="00B75E6D" w:rsidRDefault="00B75E6D" w:rsidP="00B75E6D">
      <w:pPr>
        <w:spacing w:after="0" w:line="360" w:lineRule="auto"/>
        <w:rPr>
          <w:rFonts w:ascii="Arial" w:hAnsi="Arial" w:cs="Arial"/>
          <w:i/>
        </w:rPr>
      </w:pPr>
    </w:p>
    <w:p w:rsidR="00B75E6D" w:rsidRDefault="00B75E6D" w:rsidP="00B75E6D">
      <w:pPr>
        <w:spacing w:after="0" w:line="360" w:lineRule="auto"/>
        <w:rPr>
          <w:rFonts w:ascii="Arial" w:hAnsi="Arial" w:cs="Arial"/>
          <w:i/>
        </w:rPr>
      </w:pPr>
    </w:p>
    <w:p w:rsidR="00B75E6D" w:rsidRDefault="00B75E6D" w:rsidP="00B75E6D">
      <w:pPr>
        <w:spacing w:after="0" w:line="360" w:lineRule="auto"/>
        <w:rPr>
          <w:rFonts w:ascii="Arial" w:hAnsi="Arial" w:cs="Arial"/>
          <w:i/>
        </w:rPr>
      </w:pPr>
      <w:r>
        <w:rPr>
          <w:rFonts w:ascii="Arial" w:hAnsi="Arial" w:cs="Arial"/>
          <w:i/>
        </w:rPr>
        <w:t>_________________                                                                                  Luogo e data</w:t>
      </w:r>
    </w:p>
    <w:p w:rsidR="00B75E6D" w:rsidRDefault="00B75E6D" w:rsidP="00B75E6D">
      <w:pPr>
        <w:spacing w:after="0" w:line="360" w:lineRule="auto"/>
        <w:rPr>
          <w:rFonts w:ascii="Arial" w:hAnsi="Arial" w:cs="Arial"/>
          <w:i/>
        </w:rPr>
      </w:pPr>
      <w:r>
        <w:rPr>
          <w:rFonts w:ascii="Arial" w:hAnsi="Arial" w:cs="Arial"/>
          <w:i/>
        </w:rPr>
        <w:t xml:space="preserve">                                                                                                                 </w:t>
      </w:r>
    </w:p>
    <w:p w:rsidR="00B75E6D" w:rsidRDefault="00B75E6D" w:rsidP="00B75E6D">
      <w:pPr>
        <w:pStyle w:val="PreformattatoHTML"/>
        <w:ind w:firstLine="709"/>
        <w:jc w:val="both"/>
        <w:rPr>
          <w:rFonts w:ascii="Times New Roman" w:hAnsi="Times New Roman" w:cs="Times New Roman"/>
          <w:sz w:val="22"/>
          <w:szCs w:val="22"/>
        </w:rPr>
      </w:pPr>
    </w:p>
    <w:p w:rsidR="00B75E6D" w:rsidRDefault="00B75E6D" w:rsidP="00B75E6D">
      <w:pPr>
        <w:spacing w:after="0" w:line="240" w:lineRule="auto"/>
        <w:rPr>
          <w:rFonts w:ascii="Times New Roman" w:hAnsi="Times New Roman"/>
          <w:sz w:val="16"/>
          <w:szCs w:val="16"/>
        </w:rPr>
      </w:pPr>
      <w:r>
        <w:rPr>
          <w:rFonts w:ascii="Times New Roman" w:hAnsi="Times New Roman"/>
          <w:sz w:val="16"/>
          <w:szCs w:val="16"/>
        </w:rPr>
        <w:t xml:space="preserve">  </w:t>
      </w:r>
    </w:p>
    <w:p w:rsidR="00EC39CD" w:rsidRPr="00720D06" w:rsidRDefault="00EC39CD">
      <w:pPr>
        <w:rPr>
          <w:rFonts w:ascii="Verdana" w:hAnsi="Verdana"/>
          <w:sz w:val="24"/>
          <w:szCs w:val="24"/>
        </w:rPr>
      </w:pPr>
    </w:p>
    <w:sectPr w:rsidR="00EC39CD" w:rsidRPr="00720D06">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C90" w:rsidRDefault="008D7C90" w:rsidP="00720D06">
      <w:pPr>
        <w:spacing w:after="0" w:line="240" w:lineRule="auto"/>
      </w:pPr>
      <w:r>
        <w:separator/>
      </w:r>
    </w:p>
  </w:endnote>
  <w:endnote w:type="continuationSeparator" w:id="0">
    <w:p w:rsidR="008D7C90" w:rsidRDefault="008D7C90" w:rsidP="00720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English111 Adagio BT">
    <w:panose1 w:val="03030602030607080B05"/>
    <w:charset w:val="00"/>
    <w:family w:val="script"/>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C90" w:rsidRDefault="008D7C90" w:rsidP="00720D06">
      <w:pPr>
        <w:spacing w:after="0" w:line="240" w:lineRule="auto"/>
      </w:pPr>
      <w:r>
        <w:separator/>
      </w:r>
    </w:p>
  </w:footnote>
  <w:footnote w:type="continuationSeparator" w:id="0">
    <w:p w:rsidR="008D7C90" w:rsidRDefault="008D7C90" w:rsidP="00720D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D06" w:rsidRDefault="00720D06">
    <w:pPr>
      <w:pStyle w:val="Intestazione"/>
    </w:pPr>
    <w:r>
      <w:rPr>
        <w:noProof/>
        <w:lang w:eastAsia="it-IT"/>
      </w:rPr>
      <w:drawing>
        <wp:inline distT="0" distB="0" distL="0" distR="0">
          <wp:extent cx="6120130" cy="969010"/>
          <wp:effectExtent l="0" t="0" r="0" b="254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_PUGLIA_FSE_DIRITTI_A_SCUOLA.png"/>
                  <pic:cNvPicPr/>
                </pic:nvPicPr>
                <pic:blipFill>
                  <a:blip r:embed="rId1">
                    <a:extLst>
                      <a:ext uri="{28A0092B-C50C-407E-A947-70E740481C1C}">
                        <a14:useLocalDpi xmlns:a14="http://schemas.microsoft.com/office/drawing/2010/main" val="0"/>
                      </a:ext>
                    </a:extLst>
                  </a:blip>
                  <a:stretch>
                    <a:fillRect/>
                  </a:stretch>
                </pic:blipFill>
                <pic:spPr>
                  <a:xfrm>
                    <a:off x="0" y="0"/>
                    <a:ext cx="6120130" cy="969010"/>
                  </a:xfrm>
                  <a:prstGeom prst="rect">
                    <a:avLst/>
                  </a:prstGeom>
                </pic:spPr>
              </pic:pic>
            </a:graphicData>
          </a:graphic>
        </wp:inline>
      </w:drawing>
    </w:r>
  </w:p>
  <w:p w:rsidR="00720D06" w:rsidRDefault="00720D0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name w:val="WW8Num19"/>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A3F45A5"/>
    <w:multiLevelType w:val="hybridMultilevel"/>
    <w:tmpl w:val="8FA2AF4A"/>
    <w:lvl w:ilvl="0" w:tplc="5CA45A9E">
      <w:numFmt w:val="bullet"/>
      <w:lvlText w:val="-"/>
      <w:lvlJc w:val="left"/>
      <w:pPr>
        <w:tabs>
          <w:tab w:val="num" w:pos="480"/>
        </w:tabs>
        <w:ind w:left="480" w:hanging="360"/>
      </w:pPr>
      <w:rPr>
        <w:rFonts w:ascii="Arial" w:eastAsia="Times New Roman" w:hAnsi="Arial" w:cs="Arial" w:hint="default"/>
        <w:b/>
        <w:i w:val="0"/>
        <w:color w:val="auto"/>
        <w:sz w:val="32"/>
        <w:szCs w:val="3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0FB11999"/>
    <w:multiLevelType w:val="hybridMultilevel"/>
    <w:tmpl w:val="546635D8"/>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nsid w:val="2FBB6117"/>
    <w:multiLevelType w:val="hybridMultilevel"/>
    <w:tmpl w:val="04FA514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36CE3CF7"/>
    <w:multiLevelType w:val="hybridMultilevel"/>
    <w:tmpl w:val="D982F590"/>
    <w:lvl w:ilvl="0" w:tplc="21EA5CB4">
      <w:start w:val="1"/>
      <w:numFmt w:val="lowerLetter"/>
      <w:lvlText w:val="%1)"/>
      <w:lvlJc w:val="left"/>
      <w:pPr>
        <w:ind w:left="480" w:hanging="360"/>
      </w:pPr>
      <w:rPr>
        <w:rFonts w:ascii="Verdana" w:eastAsia="Times New Roman" w:hAnsi="Verdana" w:cs="Arial"/>
      </w:rPr>
    </w:lvl>
    <w:lvl w:ilvl="1" w:tplc="04100019">
      <w:start w:val="1"/>
      <w:numFmt w:val="lowerLetter"/>
      <w:lvlText w:val="%2."/>
      <w:lvlJc w:val="left"/>
      <w:pPr>
        <w:ind w:left="1200" w:hanging="360"/>
      </w:pPr>
    </w:lvl>
    <w:lvl w:ilvl="2" w:tplc="0410001B">
      <w:start w:val="1"/>
      <w:numFmt w:val="lowerRoman"/>
      <w:lvlText w:val="%3."/>
      <w:lvlJc w:val="right"/>
      <w:pPr>
        <w:ind w:left="1920" w:hanging="180"/>
      </w:pPr>
    </w:lvl>
    <w:lvl w:ilvl="3" w:tplc="0410000F">
      <w:start w:val="1"/>
      <w:numFmt w:val="decimal"/>
      <w:lvlText w:val="%4."/>
      <w:lvlJc w:val="left"/>
      <w:pPr>
        <w:ind w:left="2640" w:hanging="360"/>
      </w:pPr>
    </w:lvl>
    <w:lvl w:ilvl="4" w:tplc="04100019">
      <w:start w:val="1"/>
      <w:numFmt w:val="lowerLetter"/>
      <w:lvlText w:val="%5."/>
      <w:lvlJc w:val="left"/>
      <w:pPr>
        <w:ind w:left="3360" w:hanging="360"/>
      </w:pPr>
    </w:lvl>
    <w:lvl w:ilvl="5" w:tplc="0410001B">
      <w:start w:val="1"/>
      <w:numFmt w:val="lowerRoman"/>
      <w:lvlText w:val="%6."/>
      <w:lvlJc w:val="right"/>
      <w:pPr>
        <w:ind w:left="4080" w:hanging="180"/>
      </w:pPr>
    </w:lvl>
    <w:lvl w:ilvl="6" w:tplc="0410000F">
      <w:start w:val="1"/>
      <w:numFmt w:val="decimal"/>
      <w:lvlText w:val="%7."/>
      <w:lvlJc w:val="left"/>
      <w:pPr>
        <w:ind w:left="4800" w:hanging="360"/>
      </w:pPr>
    </w:lvl>
    <w:lvl w:ilvl="7" w:tplc="04100019">
      <w:start w:val="1"/>
      <w:numFmt w:val="lowerLetter"/>
      <w:lvlText w:val="%8."/>
      <w:lvlJc w:val="left"/>
      <w:pPr>
        <w:ind w:left="5520" w:hanging="360"/>
      </w:pPr>
    </w:lvl>
    <w:lvl w:ilvl="8" w:tplc="0410001B">
      <w:start w:val="1"/>
      <w:numFmt w:val="lowerRoman"/>
      <w:lvlText w:val="%9."/>
      <w:lvlJc w:val="right"/>
      <w:pPr>
        <w:ind w:left="6240" w:hanging="180"/>
      </w:pPr>
    </w:lvl>
  </w:abstractNum>
  <w:abstractNum w:abstractNumId="5">
    <w:nsid w:val="3FAF6889"/>
    <w:multiLevelType w:val="hybridMultilevel"/>
    <w:tmpl w:val="F930677E"/>
    <w:lvl w:ilvl="0" w:tplc="4E9E5552">
      <w:start w:val="1"/>
      <w:numFmt w:val="upperLetter"/>
      <w:lvlText w:val="%1)"/>
      <w:lvlJc w:val="left"/>
      <w:pPr>
        <w:ind w:left="644" w:hanging="360"/>
      </w:pPr>
    </w:lvl>
    <w:lvl w:ilvl="1" w:tplc="1A267FB6">
      <w:start w:val="1"/>
      <w:numFmt w:val="lowerLetter"/>
      <w:lvlText w:val="%2."/>
      <w:lvlJc w:val="left"/>
      <w:pPr>
        <w:tabs>
          <w:tab w:val="num" w:pos="1440"/>
        </w:tabs>
        <w:ind w:left="1440" w:hanging="360"/>
      </w:pPr>
      <w:rPr>
        <w:rFonts w:ascii="Arial" w:hAnsi="Arial" w:cs="Times New Roman" w:hint="default"/>
        <w:b/>
        <w:i w:val="0"/>
        <w:sz w:val="18"/>
      </w:rPr>
    </w:lvl>
    <w:lvl w:ilvl="2" w:tplc="1C96301C">
      <w:start w:val="14"/>
      <w:numFmt w:val="bullet"/>
      <w:lvlText w:val="-"/>
      <w:lvlJc w:val="left"/>
      <w:pPr>
        <w:tabs>
          <w:tab w:val="num" w:pos="2340"/>
        </w:tabs>
        <w:ind w:left="2340" w:hanging="360"/>
      </w:pPr>
      <w:rPr>
        <w:rFonts w:ascii="Arial" w:eastAsia="Calibri" w:hAnsi="Arial" w:cs="Arial" w:hint="default"/>
        <w:b/>
      </w:r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nsid w:val="43B00611"/>
    <w:multiLevelType w:val="hybridMultilevel"/>
    <w:tmpl w:val="AAE47752"/>
    <w:lvl w:ilvl="0" w:tplc="52F860E6">
      <w:start w:val="1"/>
      <w:numFmt w:val="bullet"/>
      <w:lvlText w:val="o"/>
      <w:lvlJc w:val="left"/>
      <w:pPr>
        <w:tabs>
          <w:tab w:val="num" w:pos="2160"/>
        </w:tabs>
        <w:ind w:left="2160" w:hanging="360"/>
      </w:pPr>
      <w:rPr>
        <w:rFonts w:ascii="English111 Adagio BT" w:hAnsi="English111 Adagio BT" w:hint="default"/>
        <w:b w:val="0"/>
        <w:i w:val="0"/>
        <w:sz w:val="22"/>
      </w:rPr>
    </w:lvl>
    <w:lvl w:ilvl="1" w:tplc="1C96301C">
      <w:start w:val="14"/>
      <w:numFmt w:val="bullet"/>
      <w:lvlText w:val="-"/>
      <w:lvlJc w:val="left"/>
      <w:pPr>
        <w:tabs>
          <w:tab w:val="num" w:pos="1440"/>
        </w:tabs>
        <w:ind w:left="1440" w:hanging="360"/>
      </w:pPr>
      <w:rPr>
        <w:rFonts w:ascii="Arial" w:eastAsia="Calibri" w:hAnsi="Arial" w:cs="Arial" w:hint="default"/>
        <w:b/>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DFC58DA"/>
    <w:multiLevelType w:val="hybridMultilevel"/>
    <w:tmpl w:val="43F2FD58"/>
    <w:lvl w:ilvl="0" w:tplc="8C2CE8AC">
      <w:start w:val="1"/>
      <w:numFmt w:val="bullet"/>
      <w:lvlText w:val=""/>
      <w:lvlJc w:val="left"/>
      <w:pPr>
        <w:tabs>
          <w:tab w:val="num" w:pos="720"/>
        </w:tabs>
        <w:ind w:left="720" w:hanging="360"/>
      </w:pPr>
      <w:rPr>
        <w:rFonts w:ascii="Wingdings" w:hAnsi="Wingdings" w:hint="default"/>
        <w:b/>
        <w:i w:val="0"/>
        <w:color w:val="auto"/>
        <w:sz w:val="18"/>
      </w:rPr>
    </w:lvl>
    <w:lvl w:ilvl="1" w:tplc="52F860E6">
      <w:start w:val="1"/>
      <w:numFmt w:val="bullet"/>
      <w:lvlText w:val="o"/>
      <w:lvlJc w:val="left"/>
      <w:pPr>
        <w:tabs>
          <w:tab w:val="num" w:pos="1440"/>
        </w:tabs>
        <w:ind w:left="1440" w:hanging="360"/>
      </w:pPr>
      <w:rPr>
        <w:rFonts w:ascii="English111 Adagio BT" w:hAnsi="English111 Adagio BT" w:hint="default"/>
        <w:b w:val="0"/>
        <w:i w:val="0"/>
        <w:color w:val="auto"/>
        <w:sz w:val="22"/>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69AC26D0"/>
    <w:multiLevelType w:val="hybridMultilevel"/>
    <w:tmpl w:val="6522550E"/>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
    <w:nsid w:val="72E931FD"/>
    <w:multiLevelType w:val="hybridMultilevel"/>
    <w:tmpl w:val="56EC044E"/>
    <w:lvl w:ilvl="0" w:tplc="67E41910">
      <w:start w:val="1"/>
      <w:numFmt w:val="lowerLetter"/>
      <w:lvlText w:val="%1)"/>
      <w:lvlJc w:val="left"/>
      <w:pPr>
        <w:tabs>
          <w:tab w:val="num" w:pos="480"/>
        </w:tabs>
        <w:ind w:left="480" w:hanging="360"/>
      </w:pPr>
      <w:rPr>
        <w:rFonts w:ascii="Verdana" w:eastAsia="Times New Roman" w:hAnsi="Verdana" w:cs="Arial"/>
        <w:b w:val="0"/>
        <w:i w:val="0"/>
        <w:color w:val="auto"/>
        <w:sz w:val="20"/>
        <w:szCs w:val="20"/>
      </w:rPr>
    </w:lvl>
    <w:lvl w:ilvl="1" w:tplc="B1F44D44">
      <w:start w:val="1"/>
      <w:numFmt w:val="decimal"/>
      <w:lvlText w:val="%2."/>
      <w:lvlJc w:val="left"/>
      <w:pPr>
        <w:tabs>
          <w:tab w:val="num" w:pos="1440"/>
        </w:tabs>
        <w:ind w:left="1440" w:hanging="360"/>
      </w:pPr>
      <w:rPr>
        <w:rFonts w:ascii="Verdana" w:eastAsia="Times New Roman" w:hAnsi="Verdana" w:cs="Arial"/>
        <w:b/>
        <w:i w:val="0"/>
        <w:color w:val="auto"/>
        <w:sz w:val="16"/>
        <w:szCs w:val="16"/>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AC7"/>
    <w:rsid w:val="00196835"/>
    <w:rsid w:val="00720D06"/>
    <w:rsid w:val="00722AC7"/>
    <w:rsid w:val="008D7C90"/>
    <w:rsid w:val="00B75E6D"/>
    <w:rsid w:val="00EC39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5E6D"/>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720D0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720D06"/>
  </w:style>
  <w:style w:type="paragraph" w:styleId="Pidipagina">
    <w:name w:val="footer"/>
    <w:basedOn w:val="Normale"/>
    <w:link w:val="PidipaginaCarattere"/>
    <w:uiPriority w:val="99"/>
    <w:unhideWhenUsed/>
    <w:rsid w:val="00720D0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D06"/>
  </w:style>
  <w:style w:type="paragraph" w:styleId="Testofumetto">
    <w:name w:val="Balloon Text"/>
    <w:basedOn w:val="Normale"/>
    <w:link w:val="TestofumettoCarattere"/>
    <w:uiPriority w:val="99"/>
    <w:semiHidden/>
    <w:unhideWhenUsed/>
    <w:rsid w:val="00720D0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20D06"/>
    <w:rPr>
      <w:rFonts w:ascii="Tahoma" w:hAnsi="Tahoma" w:cs="Tahoma"/>
      <w:sz w:val="16"/>
      <w:szCs w:val="16"/>
    </w:rPr>
  </w:style>
  <w:style w:type="character" w:styleId="Collegamentoipertestuale">
    <w:name w:val="Hyperlink"/>
    <w:semiHidden/>
    <w:unhideWhenUsed/>
    <w:rsid w:val="00B75E6D"/>
    <w:rPr>
      <w:color w:val="0000FF"/>
      <w:u w:val="single"/>
    </w:rPr>
  </w:style>
  <w:style w:type="paragraph" w:styleId="PreformattatoHTML">
    <w:name w:val="HTML Preformatted"/>
    <w:basedOn w:val="Normale"/>
    <w:link w:val="PreformattatoHTMLCarattere"/>
    <w:semiHidden/>
    <w:unhideWhenUsed/>
    <w:rsid w:val="00B75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8"/>
      <w:szCs w:val="18"/>
      <w:lang w:eastAsia="it-IT"/>
    </w:rPr>
  </w:style>
  <w:style w:type="character" w:customStyle="1" w:styleId="PreformattatoHTMLCarattere">
    <w:name w:val="Preformattato HTML Carattere"/>
    <w:basedOn w:val="Carpredefinitoparagrafo"/>
    <w:link w:val="PreformattatoHTML"/>
    <w:semiHidden/>
    <w:rsid w:val="00B75E6D"/>
    <w:rPr>
      <w:rFonts w:ascii="Courier New" w:eastAsia="Times New Roman" w:hAnsi="Courier New" w:cs="Courier New"/>
      <w:color w:val="000000"/>
      <w:sz w:val="18"/>
      <w:szCs w:val="1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5E6D"/>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720D0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720D06"/>
  </w:style>
  <w:style w:type="paragraph" w:styleId="Pidipagina">
    <w:name w:val="footer"/>
    <w:basedOn w:val="Normale"/>
    <w:link w:val="PidipaginaCarattere"/>
    <w:uiPriority w:val="99"/>
    <w:unhideWhenUsed/>
    <w:rsid w:val="00720D0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0D06"/>
  </w:style>
  <w:style w:type="paragraph" w:styleId="Testofumetto">
    <w:name w:val="Balloon Text"/>
    <w:basedOn w:val="Normale"/>
    <w:link w:val="TestofumettoCarattere"/>
    <w:uiPriority w:val="99"/>
    <w:semiHidden/>
    <w:unhideWhenUsed/>
    <w:rsid w:val="00720D0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20D06"/>
    <w:rPr>
      <w:rFonts w:ascii="Tahoma" w:hAnsi="Tahoma" w:cs="Tahoma"/>
      <w:sz w:val="16"/>
      <w:szCs w:val="16"/>
    </w:rPr>
  </w:style>
  <w:style w:type="character" w:styleId="Collegamentoipertestuale">
    <w:name w:val="Hyperlink"/>
    <w:semiHidden/>
    <w:unhideWhenUsed/>
    <w:rsid w:val="00B75E6D"/>
    <w:rPr>
      <w:color w:val="0000FF"/>
      <w:u w:val="single"/>
    </w:rPr>
  </w:style>
  <w:style w:type="paragraph" w:styleId="PreformattatoHTML">
    <w:name w:val="HTML Preformatted"/>
    <w:basedOn w:val="Normale"/>
    <w:link w:val="PreformattatoHTMLCarattere"/>
    <w:semiHidden/>
    <w:unhideWhenUsed/>
    <w:rsid w:val="00B75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18"/>
      <w:szCs w:val="18"/>
      <w:lang w:eastAsia="it-IT"/>
    </w:rPr>
  </w:style>
  <w:style w:type="character" w:customStyle="1" w:styleId="PreformattatoHTMLCarattere">
    <w:name w:val="Preformattato HTML Carattere"/>
    <w:basedOn w:val="Carpredefinitoparagrafo"/>
    <w:link w:val="PreformattatoHTML"/>
    <w:semiHidden/>
    <w:rsid w:val="00B75E6D"/>
    <w:rPr>
      <w:rFonts w:ascii="Courier New" w:eastAsia="Times New Roman" w:hAnsi="Courier New" w:cs="Courier New"/>
      <w:color w:val="000000"/>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04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eu/rapid/press-release_IP-14-1215_it.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se.regione.puglia.it" TargetMode="External"/><Relationship Id="rId4" Type="http://schemas.openxmlformats.org/officeDocument/2006/relationships/settings" Target="settings.xml"/><Relationship Id="rId9" Type="http://schemas.openxmlformats.org/officeDocument/2006/relationships/hyperlink" Target="http://www.sistema.pugl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3392</Words>
  <Characters>19339</Characters>
  <Application>Microsoft Office Word</Application>
  <DocSecurity>0</DocSecurity>
  <Lines>161</Lines>
  <Paragraphs>45</Paragraphs>
  <ScaleCrop>false</ScaleCrop>
  <Company/>
  <LinksUpToDate>false</LinksUpToDate>
  <CharactersWithSpaces>22686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Administrator</cp:lastModifiedBy>
  <cp:revision>4</cp:revision>
  <dcterms:created xsi:type="dcterms:W3CDTF">2015-03-24T11:52:00Z</dcterms:created>
  <dcterms:modified xsi:type="dcterms:W3CDTF">2015-03-26T10:13:00Z</dcterms:modified>
</cp:coreProperties>
</file>