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D3C" w:rsidRDefault="001C7D3C" w:rsidP="00F32807">
      <w:pPr>
        <w:jc w:val="center"/>
        <w:rPr>
          <w:b/>
          <w:bCs/>
          <w:sz w:val="28"/>
          <w:szCs w:val="28"/>
        </w:rPr>
      </w:pPr>
    </w:p>
    <w:p w:rsidR="00750CA1" w:rsidRDefault="00C93259" w:rsidP="00750CA1">
      <w:pPr>
        <w:spacing w:after="200" w:line="276" w:lineRule="auto"/>
        <w:rPr>
          <w:b/>
        </w:rPr>
      </w:pPr>
      <w:r>
        <w:rPr>
          <w:noProof/>
        </w:rPr>
        <w:drawing>
          <wp:inline distT="0" distB="0" distL="0" distR="0">
            <wp:extent cx="6286500" cy="771525"/>
            <wp:effectExtent l="0" t="0" r="0" b="952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CA1" w:rsidRDefault="00C93259" w:rsidP="00750CA1">
      <w:pPr>
        <w:spacing w:after="200" w:line="276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240665</wp:posOffset>
                </wp:positionV>
                <wp:extent cx="6334125" cy="1299845"/>
                <wp:effectExtent l="9525" t="5080" r="9525" b="9525"/>
                <wp:wrapNone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1299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CA1" w:rsidRPr="00445AB8" w:rsidRDefault="00750CA1" w:rsidP="00750CA1">
                            <w:pPr>
                              <w:shd w:val="clear" w:color="auto" w:fill="FFFF99"/>
                              <w:jc w:val="center"/>
                              <w:rPr>
                                <w:rFonts w:ascii="Calibri" w:hAnsi="Calibri" w:cs="Arial"/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445AB8">
                              <w:rPr>
                                <w:rFonts w:ascii="Calibri" w:hAnsi="Calibri" w:cs="Arial"/>
                                <w:b/>
                                <w:color w:val="0000FF"/>
                                <w:sz w:val="28"/>
                                <w:szCs w:val="28"/>
                              </w:rPr>
                              <w:t xml:space="preserve">PROGETTO DI FORMAZIONE/TIROCINIO DEI </w:t>
                            </w:r>
                          </w:p>
                          <w:p w:rsidR="00750CA1" w:rsidRPr="00445AB8" w:rsidRDefault="00750CA1" w:rsidP="00750CA1">
                            <w:pPr>
                              <w:shd w:val="clear" w:color="auto" w:fill="FFFF99"/>
                              <w:jc w:val="center"/>
                              <w:rPr>
                                <w:rFonts w:ascii="Calibri" w:hAnsi="Calibri" w:cs="Arial"/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445AB8">
                              <w:rPr>
                                <w:rFonts w:ascii="Calibri" w:hAnsi="Calibri" w:cs="Arial"/>
                                <w:b/>
                                <w:color w:val="0000FF"/>
                                <w:sz w:val="28"/>
                                <w:szCs w:val="28"/>
                              </w:rPr>
                              <w:t xml:space="preserve">DIRIGENTI SCOLASTICI NEO-ASSUNTI E DELLE ATTIVITÀ DI MENTORING </w:t>
                            </w:r>
                          </w:p>
                          <w:p w:rsidR="00750CA1" w:rsidRPr="00445AB8" w:rsidRDefault="00750CA1" w:rsidP="00750CA1">
                            <w:pPr>
                              <w:shd w:val="clear" w:color="auto" w:fill="FFFF99"/>
                              <w:jc w:val="center"/>
                              <w:rPr>
                                <w:rFonts w:ascii="Calibri" w:hAnsi="Calibri" w:cs="Arial"/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445AB8">
                              <w:rPr>
                                <w:rFonts w:ascii="Calibri" w:hAnsi="Calibri" w:cs="Arial"/>
                                <w:b/>
                                <w:color w:val="0000FF"/>
                                <w:sz w:val="28"/>
                                <w:szCs w:val="28"/>
                              </w:rPr>
                              <w:t xml:space="preserve">NELLA REGIONE PUGLIA PER L’A.S. 2015/2016 </w:t>
                            </w:r>
                          </w:p>
                          <w:p w:rsidR="002B431A" w:rsidRDefault="00750CA1" w:rsidP="00750CA1">
                            <w:pPr>
                              <w:shd w:val="clear" w:color="auto" w:fill="FFFF99"/>
                              <w:jc w:val="center"/>
                              <w:rPr>
                                <w:rFonts w:ascii="Calibri" w:hAnsi="Calibri" w:cs="Arial"/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445AB8">
                              <w:rPr>
                                <w:rFonts w:ascii="Calibri" w:hAnsi="Calibri" w:cs="Arial"/>
                                <w:b/>
                                <w:color w:val="0000FF"/>
                                <w:sz w:val="28"/>
                                <w:szCs w:val="28"/>
                              </w:rPr>
                              <w:t>(ART. 17 D.D.G. 13.07.2011 - NOTA MIUR AOODGPER.36188 DEL 05.11.2015</w:t>
                            </w:r>
                            <w:r w:rsidR="002B431A">
                              <w:rPr>
                                <w:rFonts w:ascii="Calibri" w:hAnsi="Calibri" w:cs="Arial"/>
                                <w:b/>
                                <w:color w:val="0000FF"/>
                                <w:sz w:val="28"/>
                                <w:szCs w:val="28"/>
                              </w:rPr>
                              <w:t xml:space="preserve"> – </w:t>
                            </w:r>
                          </w:p>
                          <w:p w:rsidR="00750CA1" w:rsidRPr="00445AB8" w:rsidRDefault="002B431A" w:rsidP="00750CA1">
                            <w:pPr>
                              <w:shd w:val="clear" w:color="auto" w:fill="FFFF99"/>
                              <w:jc w:val="center"/>
                              <w:rPr>
                                <w:rFonts w:ascii="Calibri" w:hAnsi="Calibri" w:cs="Arial"/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0000FF"/>
                                <w:sz w:val="28"/>
                                <w:szCs w:val="28"/>
                              </w:rPr>
                              <w:t>NOTA USR PUGLIA, prot. 36188 del 05.11.2015</w:t>
                            </w:r>
                            <w:r w:rsidR="00750CA1" w:rsidRPr="00445AB8">
                              <w:rPr>
                                <w:rFonts w:ascii="Calibri" w:hAnsi="Calibri" w:cs="Arial"/>
                                <w:b/>
                                <w:color w:val="0000FF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750CA1" w:rsidRDefault="00750CA1" w:rsidP="00750CA1">
                            <w:pPr>
                              <w:shd w:val="clear" w:color="auto" w:fill="FFFF9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1.95pt;margin-top:18.95pt;width:498.75pt;height:102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">
                <v:textbox>
                  <w:txbxContent>
                    <w:p w:rsidR="00750CA1" w:rsidRPr="00445AB8" w:rsidRDefault="00750CA1" w:rsidP="00750CA1">
                      <w:pPr>
                        <w:shd w:val="clear" w:color="auto" w:fill="FFFF99"/>
                        <w:jc w:val="center"/>
                        <w:rPr>
                          <w:rFonts w:ascii="Calibri" w:hAnsi="Calibri" w:cs="Arial"/>
                          <w:b/>
                          <w:color w:val="0000FF"/>
                          <w:sz w:val="28"/>
                          <w:szCs w:val="28"/>
                        </w:rPr>
                      </w:pPr>
                      <w:r w:rsidRPr="00445AB8">
                        <w:rPr>
                          <w:rFonts w:ascii="Calibri" w:hAnsi="Calibri" w:cs="Arial"/>
                          <w:b/>
                          <w:color w:val="0000FF"/>
                          <w:sz w:val="28"/>
                          <w:szCs w:val="28"/>
                        </w:rPr>
                        <w:t xml:space="preserve">PROGETTO DI FORMAZIONE/TIROCINIO DEI </w:t>
                      </w:r>
                    </w:p>
                    <w:p w:rsidR="00750CA1" w:rsidRPr="00445AB8" w:rsidRDefault="00750CA1" w:rsidP="00750CA1">
                      <w:pPr>
                        <w:shd w:val="clear" w:color="auto" w:fill="FFFF99"/>
                        <w:jc w:val="center"/>
                        <w:rPr>
                          <w:rFonts w:ascii="Calibri" w:hAnsi="Calibri" w:cs="Arial"/>
                          <w:b/>
                          <w:color w:val="0000FF"/>
                          <w:sz w:val="28"/>
                          <w:szCs w:val="28"/>
                        </w:rPr>
                      </w:pPr>
                      <w:r w:rsidRPr="00445AB8">
                        <w:rPr>
                          <w:rFonts w:ascii="Calibri" w:hAnsi="Calibri" w:cs="Arial"/>
                          <w:b/>
                          <w:color w:val="0000FF"/>
                          <w:sz w:val="28"/>
                          <w:szCs w:val="28"/>
                        </w:rPr>
                        <w:t xml:space="preserve">DIRIGENTI SCOLASTICI NEO-ASSUNTI E DELLE ATTIVITÀ DI MENTORING </w:t>
                      </w:r>
                    </w:p>
                    <w:p w:rsidR="00750CA1" w:rsidRPr="00445AB8" w:rsidRDefault="00750CA1" w:rsidP="00750CA1">
                      <w:pPr>
                        <w:shd w:val="clear" w:color="auto" w:fill="FFFF99"/>
                        <w:jc w:val="center"/>
                        <w:rPr>
                          <w:rFonts w:ascii="Calibri" w:hAnsi="Calibri" w:cs="Arial"/>
                          <w:b/>
                          <w:color w:val="0000FF"/>
                          <w:sz w:val="28"/>
                          <w:szCs w:val="28"/>
                        </w:rPr>
                      </w:pPr>
                      <w:r w:rsidRPr="00445AB8">
                        <w:rPr>
                          <w:rFonts w:ascii="Calibri" w:hAnsi="Calibri" w:cs="Arial"/>
                          <w:b/>
                          <w:color w:val="0000FF"/>
                          <w:sz w:val="28"/>
                          <w:szCs w:val="28"/>
                        </w:rPr>
                        <w:t xml:space="preserve">NELLA REGIONE PUGLIA PER L’A.S. 2015/2016 </w:t>
                      </w:r>
                    </w:p>
                    <w:p w:rsidR="002B431A" w:rsidRDefault="00750CA1" w:rsidP="00750CA1">
                      <w:pPr>
                        <w:shd w:val="clear" w:color="auto" w:fill="FFFF99"/>
                        <w:jc w:val="center"/>
                        <w:rPr>
                          <w:rFonts w:ascii="Calibri" w:hAnsi="Calibri" w:cs="Arial"/>
                          <w:b/>
                          <w:color w:val="0000FF"/>
                          <w:sz w:val="28"/>
                          <w:szCs w:val="28"/>
                        </w:rPr>
                      </w:pPr>
                      <w:r w:rsidRPr="00445AB8">
                        <w:rPr>
                          <w:rFonts w:ascii="Calibri" w:hAnsi="Calibri" w:cs="Arial"/>
                          <w:b/>
                          <w:color w:val="0000FF"/>
                          <w:sz w:val="28"/>
                          <w:szCs w:val="28"/>
                        </w:rPr>
                        <w:t>(ART. 17 D.D.G. 13.07.2011 - NOTA MIUR AOODGPER.36188 DEL 05.11.2015</w:t>
                      </w:r>
                      <w:r w:rsidR="002B431A">
                        <w:rPr>
                          <w:rFonts w:ascii="Calibri" w:hAnsi="Calibri" w:cs="Arial"/>
                          <w:b/>
                          <w:color w:val="0000FF"/>
                          <w:sz w:val="28"/>
                          <w:szCs w:val="28"/>
                        </w:rPr>
                        <w:t xml:space="preserve"> – </w:t>
                      </w:r>
                    </w:p>
                    <w:p w:rsidR="00750CA1" w:rsidRPr="00445AB8" w:rsidRDefault="002B431A" w:rsidP="00750CA1">
                      <w:pPr>
                        <w:shd w:val="clear" w:color="auto" w:fill="FFFF99"/>
                        <w:jc w:val="center"/>
                        <w:rPr>
                          <w:rFonts w:ascii="Calibri" w:hAnsi="Calibri" w:cs="Arial"/>
                          <w:b/>
                          <w:color w:val="0000FF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0000FF"/>
                          <w:sz w:val="28"/>
                          <w:szCs w:val="28"/>
                        </w:rPr>
                        <w:t>NOTA USR PUGLIA, prot. 36188 del 05.11.2015</w:t>
                      </w:r>
                      <w:r w:rsidR="00750CA1" w:rsidRPr="00445AB8">
                        <w:rPr>
                          <w:rFonts w:ascii="Calibri" w:hAnsi="Calibri" w:cs="Arial"/>
                          <w:b/>
                          <w:color w:val="0000FF"/>
                          <w:sz w:val="28"/>
                          <w:szCs w:val="28"/>
                        </w:rPr>
                        <w:t>)</w:t>
                      </w:r>
                    </w:p>
                    <w:p w:rsidR="00750CA1" w:rsidRDefault="00750CA1" w:rsidP="00750CA1">
                      <w:pPr>
                        <w:shd w:val="clear" w:color="auto" w:fill="FFFF99"/>
                      </w:pPr>
                    </w:p>
                  </w:txbxContent>
                </v:textbox>
              </v:shape>
            </w:pict>
          </mc:Fallback>
        </mc:AlternateContent>
      </w:r>
      <w:r w:rsidR="00367CBA">
        <w:rPr>
          <w:b/>
        </w:rPr>
        <w:t>Allegato 1</w:t>
      </w:r>
    </w:p>
    <w:p w:rsidR="00750CA1" w:rsidRDefault="00750CA1" w:rsidP="00750CA1">
      <w:pPr>
        <w:spacing w:after="200" w:line="276" w:lineRule="auto"/>
        <w:jc w:val="center"/>
        <w:rPr>
          <w:b/>
        </w:rPr>
      </w:pPr>
    </w:p>
    <w:p w:rsidR="00750CA1" w:rsidRDefault="00750CA1" w:rsidP="00750CA1">
      <w:pPr>
        <w:spacing w:after="200" w:line="276" w:lineRule="auto"/>
        <w:rPr>
          <w:b/>
        </w:rPr>
      </w:pPr>
    </w:p>
    <w:p w:rsidR="00750CA1" w:rsidRDefault="00750CA1" w:rsidP="00750CA1">
      <w:pPr>
        <w:spacing w:after="200" w:line="276" w:lineRule="auto"/>
        <w:jc w:val="center"/>
        <w:rPr>
          <w:b/>
        </w:rPr>
      </w:pPr>
    </w:p>
    <w:p w:rsidR="00750CA1" w:rsidRDefault="00750CA1" w:rsidP="00750CA1">
      <w:pPr>
        <w:tabs>
          <w:tab w:val="left" w:pos="2415"/>
        </w:tabs>
        <w:spacing w:after="200" w:line="276" w:lineRule="auto"/>
        <w:rPr>
          <w:b/>
        </w:rPr>
      </w:pPr>
      <w:r>
        <w:rPr>
          <w:b/>
        </w:rPr>
        <w:tab/>
      </w:r>
    </w:p>
    <w:p w:rsidR="002B431A" w:rsidRDefault="00750CA1" w:rsidP="00750CA1">
      <w:pPr>
        <w:tabs>
          <w:tab w:val="left" w:pos="2415"/>
        </w:tabs>
        <w:spacing w:after="200" w:line="276" w:lineRule="auto"/>
        <w:rPr>
          <w:b/>
        </w:rPr>
      </w:pPr>
      <w:r>
        <w:rPr>
          <w:b/>
        </w:rPr>
        <w:t xml:space="preserve">                             </w:t>
      </w:r>
    </w:p>
    <w:p w:rsidR="00750CA1" w:rsidRDefault="002B431A" w:rsidP="00750CA1">
      <w:pPr>
        <w:tabs>
          <w:tab w:val="left" w:pos="2415"/>
        </w:tabs>
        <w:spacing w:after="200" w:line="276" w:lineRule="auto"/>
        <w:rPr>
          <w:b/>
        </w:rPr>
      </w:pPr>
      <w:r>
        <w:rPr>
          <w:b/>
        </w:rPr>
        <w:t xml:space="preserve">                            </w:t>
      </w:r>
      <w:r w:rsidR="00750CA1">
        <w:rPr>
          <w:b/>
        </w:rPr>
        <w:t xml:space="preserve">   RENDICONTAZIONE DEL PERCORSO FORMATIVO A.S. 2015-2016</w:t>
      </w:r>
    </w:p>
    <w:p w:rsidR="00750CA1" w:rsidRPr="004F35C2" w:rsidRDefault="00750CA1" w:rsidP="00750CA1">
      <w:pPr>
        <w:jc w:val="center"/>
        <w:rPr>
          <w:b/>
          <w:bCs/>
          <w:color w:val="0066FF"/>
          <w:sz w:val="32"/>
          <w:szCs w:val="32"/>
        </w:rPr>
      </w:pPr>
      <w:r w:rsidRPr="004F35C2">
        <w:rPr>
          <w:b/>
          <w:bCs/>
          <w:color w:val="0066FF"/>
          <w:sz w:val="32"/>
          <w:szCs w:val="32"/>
        </w:rPr>
        <w:t>RAPPORTO FINALE DEL CORSISTA NEO-DS</w:t>
      </w:r>
    </w:p>
    <w:p w:rsidR="00750CA1" w:rsidRPr="004F35C2" w:rsidRDefault="00750CA1" w:rsidP="00750CA1">
      <w:pPr>
        <w:jc w:val="center"/>
        <w:rPr>
          <w:b/>
          <w:bCs/>
          <w:color w:val="0066FF"/>
          <w:sz w:val="32"/>
          <w:szCs w:val="32"/>
        </w:rPr>
      </w:pPr>
    </w:p>
    <w:p w:rsidR="00750CA1" w:rsidRPr="00784242" w:rsidRDefault="00750CA1" w:rsidP="00750CA1">
      <w:p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410"/>
        <w:gridCol w:w="4253"/>
      </w:tblGrid>
      <w:tr w:rsidR="00750CA1" w:rsidRPr="00723CE2" w:rsidTr="00A12717">
        <w:tc>
          <w:tcPr>
            <w:tcW w:w="9606" w:type="dxa"/>
            <w:gridSpan w:val="3"/>
            <w:shd w:val="clear" w:color="auto" w:fill="EAF1DD"/>
          </w:tcPr>
          <w:p w:rsidR="00750CA1" w:rsidRPr="00723CE2" w:rsidRDefault="00750CA1" w:rsidP="00A12717">
            <w:pPr>
              <w:spacing w:after="200" w:line="276" w:lineRule="auto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:rsidR="00750CA1" w:rsidRPr="00723CE2" w:rsidRDefault="00750CA1" w:rsidP="00750CA1">
            <w:pPr>
              <w:spacing w:after="200" w:line="276" w:lineRule="auto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723CE2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                                              </w:t>
            </w: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            NEO- </w:t>
            </w:r>
            <w:r w:rsidRPr="00723CE2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DIRIGENTE  SCOLASTICO </w:t>
            </w:r>
          </w:p>
        </w:tc>
      </w:tr>
      <w:tr w:rsidR="00750CA1" w:rsidRPr="00723CE2" w:rsidTr="00A12717">
        <w:tc>
          <w:tcPr>
            <w:tcW w:w="2943" w:type="dxa"/>
            <w:shd w:val="clear" w:color="auto" w:fill="auto"/>
          </w:tcPr>
          <w:p w:rsidR="00750CA1" w:rsidRPr="00723CE2" w:rsidRDefault="00750CA1" w:rsidP="00A1271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23CE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 COGNOME E NOME</w:t>
            </w:r>
          </w:p>
        </w:tc>
        <w:tc>
          <w:tcPr>
            <w:tcW w:w="2410" w:type="dxa"/>
            <w:shd w:val="clear" w:color="auto" w:fill="auto"/>
          </w:tcPr>
          <w:p w:rsidR="00750CA1" w:rsidRPr="00723CE2" w:rsidRDefault="00750CA1" w:rsidP="00A12717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23CE2">
              <w:rPr>
                <w:rFonts w:ascii="Calibri" w:eastAsia="Calibri" w:hAnsi="Calibri"/>
                <w:sz w:val="22"/>
                <w:szCs w:val="22"/>
                <w:lang w:eastAsia="en-US"/>
              </w:rPr>
              <w:t>SCUOLA</w:t>
            </w:r>
          </w:p>
        </w:tc>
        <w:tc>
          <w:tcPr>
            <w:tcW w:w="4253" w:type="dxa"/>
            <w:shd w:val="clear" w:color="auto" w:fill="auto"/>
          </w:tcPr>
          <w:p w:rsidR="00750CA1" w:rsidRPr="00723CE2" w:rsidRDefault="00750CA1" w:rsidP="00A12717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23CE2">
              <w:rPr>
                <w:rFonts w:ascii="Calibri" w:eastAsia="Calibri" w:hAnsi="Calibri"/>
                <w:sz w:val="22"/>
                <w:szCs w:val="22"/>
                <w:lang w:eastAsia="en-US"/>
              </w:rPr>
              <w:t>COMUNE</w:t>
            </w:r>
          </w:p>
        </w:tc>
      </w:tr>
      <w:tr w:rsidR="00750CA1" w:rsidRPr="00723CE2" w:rsidTr="00A12717">
        <w:tc>
          <w:tcPr>
            <w:tcW w:w="2943" w:type="dxa"/>
            <w:shd w:val="clear" w:color="auto" w:fill="auto"/>
          </w:tcPr>
          <w:p w:rsidR="00750CA1" w:rsidRPr="00723CE2" w:rsidRDefault="00750CA1" w:rsidP="00A12717">
            <w:pPr>
              <w:spacing w:after="200" w:line="276" w:lineRule="auto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750CA1" w:rsidRPr="00723CE2" w:rsidRDefault="00750CA1" w:rsidP="00A12717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shd w:val="clear" w:color="auto" w:fill="auto"/>
          </w:tcPr>
          <w:p w:rsidR="00750CA1" w:rsidRPr="00723CE2" w:rsidRDefault="00750CA1" w:rsidP="00A12717">
            <w:pPr>
              <w:spacing w:after="200" w:line="276" w:lineRule="auto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</w:tr>
      <w:tr w:rsidR="00750CA1" w:rsidRPr="00723CE2" w:rsidTr="00C63686">
        <w:tc>
          <w:tcPr>
            <w:tcW w:w="9606" w:type="dxa"/>
            <w:gridSpan w:val="3"/>
            <w:shd w:val="clear" w:color="auto" w:fill="DAFBFC"/>
          </w:tcPr>
          <w:p w:rsidR="00750CA1" w:rsidRDefault="00750CA1" w:rsidP="00750CA1">
            <w:pPr>
              <w:spacing w:after="200" w:line="276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</w:p>
          <w:p w:rsidR="00750CA1" w:rsidRPr="00723CE2" w:rsidRDefault="00750CA1" w:rsidP="00750CA1">
            <w:pPr>
              <w:spacing w:after="200" w:line="276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DIRIGENTE</w:t>
            </w:r>
            <w:r w:rsidRPr="00723CE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SCOLASTICO MENTOR</w:t>
            </w:r>
          </w:p>
        </w:tc>
      </w:tr>
      <w:tr w:rsidR="00750CA1" w:rsidRPr="00723CE2" w:rsidTr="00A12717">
        <w:tc>
          <w:tcPr>
            <w:tcW w:w="2943" w:type="dxa"/>
            <w:shd w:val="clear" w:color="auto" w:fill="auto"/>
          </w:tcPr>
          <w:p w:rsidR="00750CA1" w:rsidRPr="00723CE2" w:rsidRDefault="00750CA1" w:rsidP="00A12717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23CE2">
              <w:rPr>
                <w:rFonts w:ascii="Calibri" w:eastAsia="Calibri" w:hAnsi="Calibri"/>
                <w:sz w:val="22"/>
                <w:szCs w:val="22"/>
                <w:lang w:eastAsia="en-US"/>
              </w:rPr>
              <w:t>COGNOME E NOME</w:t>
            </w:r>
          </w:p>
        </w:tc>
        <w:tc>
          <w:tcPr>
            <w:tcW w:w="2410" w:type="dxa"/>
            <w:shd w:val="clear" w:color="auto" w:fill="auto"/>
          </w:tcPr>
          <w:p w:rsidR="00750CA1" w:rsidRPr="00723CE2" w:rsidRDefault="00750CA1" w:rsidP="00A12717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23CE2">
              <w:rPr>
                <w:rFonts w:ascii="Calibri" w:eastAsia="Calibri" w:hAnsi="Calibri"/>
                <w:sz w:val="22"/>
                <w:szCs w:val="22"/>
                <w:lang w:eastAsia="en-US"/>
              </w:rPr>
              <w:t>SCUOLA</w:t>
            </w:r>
          </w:p>
        </w:tc>
        <w:tc>
          <w:tcPr>
            <w:tcW w:w="4253" w:type="dxa"/>
            <w:shd w:val="clear" w:color="auto" w:fill="auto"/>
          </w:tcPr>
          <w:p w:rsidR="00750CA1" w:rsidRPr="00723CE2" w:rsidRDefault="00750CA1" w:rsidP="00A12717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23CE2">
              <w:rPr>
                <w:rFonts w:ascii="Calibri" w:eastAsia="Calibri" w:hAnsi="Calibri"/>
                <w:sz w:val="22"/>
                <w:szCs w:val="22"/>
                <w:lang w:eastAsia="en-US"/>
              </w:rPr>
              <w:t>COMUNE</w:t>
            </w:r>
          </w:p>
        </w:tc>
      </w:tr>
      <w:tr w:rsidR="00750CA1" w:rsidRPr="00723CE2" w:rsidTr="00A12717">
        <w:tc>
          <w:tcPr>
            <w:tcW w:w="2943" w:type="dxa"/>
            <w:shd w:val="clear" w:color="auto" w:fill="auto"/>
            <w:vAlign w:val="center"/>
          </w:tcPr>
          <w:p w:rsidR="00750CA1" w:rsidRPr="00723CE2" w:rsidRDefault="00750CA1" w:rsidP="00A12717">
            <w:pPr>
              <w:spacing w:after="200" w:line="276" w:lineRule="auto"/>
              <w:jc w:val="center"/>
              <w:rPr>
                <w:rFonts w:ascii="Calibri" w:eastAsia="Times New Roman" w:hAnsi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50CA1" w:rsidRPr="00723CE2" w:rsidRDefault="00750CA1" w:rsidP="00A12717">
            <w:pPr>
              <w:spacing w:after="200" w:line="276" w:lineRule="auto"/>
              <w:jc w:val="center"/>
              <w:rPr>
                <w:rFonts w:ascii="Calibri" w:eastAsia="Times New Roman" w:hAnsi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750CA1" w:rsidRPr="00723CE2" w:rsidRDefault="00750CA1" w:rsidP="00A12717">
            <w:pPr>
              <w:spacing w:after="200" w:line="276" w:lineRule="auto"/>
              <w:jc w:val="center"/>
              <w:rPr>
                <w:rFonts w:ascii="Calibri" w:eastAsia="Times New Roman" w:hAnsi="Calibri"/>
                <w:bCs/>
                <w:color w:val="000000"/>
                <w:sz w:val="22"/>
                <w:szCs w:val="22"/>
              </w:rPr>
            </w:pPr>
          </w:p>
        </w:tc>
      </w:tr>
    </w:tbl>
    <w:p w:rsidR="00750CA1" w:rsidRDefault="00750CA1" w:rsidP="00750CA1">
      <w:pPr>
        <w:spacing w:after="200" w:line="276" w:lineRule="auto"/>
        <w:rPr>
          <w:b/>
        </w:rPr>
      </w:pPr>
    </w:p>
    <w:p w:rsidR="00750CA1" w:rsidRDefault="00750CA1" w:rsidP="00750CA1">
      <w:pPr>
        <w:tabs>
          <w:tab w:val="left" w:pos="2850"/>
        </w:tabs>
        <w:spacing w:after="200" w:line="276" w:lineRule="auto"/>
        <w:rPr>
          <w:b/>
        </w:rPr>
      </w:pPr>
      <w:r>
        <w:rPr>
          <w:b/>
        </w:rPr>
        <w:tab/>
      </w:r>
    </w:p>
    <w:p w:rsidR="00750CA1" w:rsidRPr="00BF37D9" w:rsidRDefault="00750CA1" w:rsidP="00750CA1">
      <w:pPr>
        <w:jc w:val="both"/>
        <w:rPr>
          <w:rFonts w:ascii="Calibri" w:eastAsia="Calibri" w:hAnsi="Calibri"/>
          <w:b/>
          <w:bCs/>
          <w:i/>
          <w:sz w:val="22"/>
          <w:szCs w:val="22"/>
          <w:highlight w:val="yellow"/>
          <w:lang w:eastAsia="en-US"/>
        </w:rPr>
      </w:pPr>
      <w:r>
        <w:rPr>
          <w:rFonts w:ascii="Calibri" w:hAnsi="Calibri"/>
          <w:b/>
          <w:i/>
          <w:sz w:val="22"/>
          <w:szCs w:val="22"/>
          <w:highlight w:val="yellow"/>
        </w:rPr>
        <w:t xml:space="preserve">Il Rapporto </w:t>
      </w:r>
      <w:r w:rsidRPr="00BF37D9">
        <w:rPr>
          <w:rFonts w:ascii="Calibri" w:hAnsi="Calibri"/>
          <w:b/>
          <w:i/>
          <w:sz w:val="22"/>
          <w:szCs w:val="22"/>
          <w:highlight w:val="yellow"/>
        </w:rPr>
        <w:t xml:space="preserve">di cui al presente format, </w:t>
      </w:r>
      <w:r>
        <w:rPr>
          <w:rFonts w:ascii="Calibri" w:hAnsi="Calibri"/>
          <w:b/>
          <w:i/>
          <w:sz w:val="22"/>
          <w:szCs w:val="22"/>
          <w:highlight w:val="yellow"/>
        </w:rPr>
        <w:t xml:space="preserve">da compilare a cura di </w:t>
      </w:r>
      <w:r w:rsidRPr="00BF37D9">
        <w:rPr>
          <w:rFonts w:ascii="Calibri" w:hAnsi="Calibri"/>
          <w:b/>
          <w:i/>
          <w:sz w:val="22"/>
          <w:szCs w:val="22"/>
          <w:highlight w:val="yellow"/>
        </w:rPr>
        <w:t>ogn</w:t>
      </w:r>
      <w:r>
        <w:rPr>
          <w:rFonts w:ascii="Calibri" w:hAnsi="Calibri"/>
          <w:b/>
          <w:i/>
          <w:sz w:val="22"/>
          <w:szCs w:val="22"/>
          <w:highlight w:val="yellow"/>
        </w:rPr>
        <w:t>i singolo neo-dirigente</w:t>
      </w:r>
      <w:r w:rsidRPr="00BF37D9">
        <w:rPr>
          <w:rFonts w:ascii="Calibri" w:hAnsi="Calibri"/>
          <w:b/>
          <w:i/>
          <w:sz w:val="22"/>
          <w:szCs w:val="22"/>
          <w:highlight w:val="yellow"/>
        </w:rPr>
        <w:t xml:space="preserve">, </w:t>
      </w:r>
      <w:r>
        <w:rPr>
          <w:rFonts w:ascii="Calibri" w:hAnsi="Calibri"/>
          <w:b/>
          <w:i/>
          <w:sz w:val="22"/>
          <w:szCs w:val="22"/>
          <w:highlight w:val="yellow"/>
        </w:rPr>
        <w:t>deve essere trasmesso</w:t>
      </w:r>
      <w:r w:rsidRPr="00BF37D9">
        <w:rPr>
          <w:rFonts w:ascii="Calibri" w:hAnsi="Calibri"/>
          <w:b/>
          <w:i/>
          <w:sz w:val="22"/>
          <w:szCs w:val="22"/>
          <w:highlight w:val="yellow"/>
        </w:rPr>
        <w:t xml:space="preserve"> </w:t>
      </w:r>
      <w:r w:rsidRPr="00BF37D9">
        <w:rPr>
          <w:rFonts w:ascii="Calibri" w:eastAsia="Calibri" w:hAnsi="Calibri"/>
          <w:b/>
          <w:bCs/>
          <w:i/>
          <w:sz w:val="22"/>
          <w:szCs w:val="22"/>
          <w:highlight w:val="yellow"/>
          <w:lang w:eastAsia="en-US"/>
        </w:rPr>
        <w:t xml:space="preserve">in formato cartaceo all’Ufficio I di questa Direzione Generale USR PUGLIA ed in formato elettronico all’indirizzo: </w:t>
      </w:r>
    </w:p>
    <w:p w:rsidR="00750CA1" w:rsidRPr="00BF37D9" w:rsidRDefault="00750CA1" w:rsidP="00750CA1">
      <w:pPr>
        <w:rPr>
          <w:rFonts w:ascii="Calibri" w:hAnsi="Calibri"/>
          <w:b/>
          <w:i/>
          <w:sz w:val="22"/>
          <w:szCs w:val="22"/>
          <w:highlight w:val="yellow"/>
        </w:rPr>
      </w:pPr>
    </w:p>
    <w:p w:rsidR="00750CA1" w:rsidRPr="00BF37D9" w:rsidRDefault="00750CA1" w:rsidP="00750CA1">
      <w:pPr>
        <w:ind w:left="360"/>
        <w:rPr>
          <w:rFonts w:ascii="Calibri" w:hAnsi="Calibri"/>
          <w:b/>
          <w:i/>
          <w:color w:val="0070C0"/>
          <w:sz w:val="22"/>
          <w:szCs w:val="22"/>
          <w:u w:val="single"/>
        </w:rPr>
      </w:pPr>
      <w:r w:rsidRPr="00BF37D9">
        <w:rPr>
          <w:rFonts w:ascii="Calibri" w:hAnsi="Calibri"/>
          <w:b/>
          <w:i/>
          <w:color w:val="0070C0"/>
          <w:sz w:val="22"/>
          <w:szCs w:val="22"/>
          <w:highlight w:val="yellow"/>
          <w:u w:val="single"/>
        </w:rPr>
        <w:t xml:space="preserve"> formazionericerca20132014@gmail.com</w:t>
      </w:r>
    </w:p>
    <w:p w:rsidR="00750CA1" w:rsidRDefault="00750CA1" w:rsidP="00750CA1">
      <w:pPr>
        <w:spacing w:after="200" w:line="276" w:lineRule="auto"/>
        <w:rPr>
          <w:b/>
        </w:rPr>
      </w:pPr>
    </w:p>
    <w:p w:rsidR="002B431A" w:rsidRDefault="002B431A" w:rsidP="002B431A">
      <w:pPr>
        <w:spacing w:after="200" w:line="276" w:lineRule="auto"/>
        <w:rPr>
          <w:b/>
        </w:rPr>
      </w:pPr>
    </w:p>
    <w:p w:rsidR="002B431A" w:rsidRPr="002B431A" w:rsidRDefault="002B431A" w:rsidP="002B431A">
      <w:pPr>
        <w:rPr>
          <w:sz w:val="24"/>
          <w:szCs w:val="24"/>
        </w:rPr>
      </w:pPr>
      <w:r w:rsidRPr="002B431A">
        <w:rPr>
          <w:b/>
          <w:i/>
          <w:sz w:val="24"/>
          <w:szCs w:val="24"/>
          <w:u w:val="single"/>
        </w:rPr>
        <w:t xml:space="preserve">Premessa </w:t>
      </w:r>
    </w:p>
    <w:p w:rsidR="008B2E64" w:rsidRDefault="008B2E64" w:rsidP="002B431A">
      <w:pPr>
        <w:jc w:val="both"/>
        <w:rPr>
          <w:sz w:val="24"/>
          <w:szCs w:val="24"/>
        </w:rPr>
      </w:pPr>
    </w:p>
    <w:p w:rsidR="008B2E64" w:rsidRPr="00EF07CE" w:rsidRDefault="008B2E64" w:rsidP="002B431A">
      <w:pPr>
        <w:jc w:val="both"/>
        <w:rPr>
          <w:sz w:val="24"/>
          <w:szCs w:val="24"/>
        </w:rPr>
      </w:pPr>
      <w:r w:rsidRPr="00EF07CE">
        <w:rPr>
          <w:sz w:val="24"/>
          <w:szCs w:val="24"/>
        </w:rPr>
        <w:t>Il</w:t>
      </w:r>
      <w:r w:rsidR="00EF07CE">
        <w:rPr>
          <w:i/>
          <w:sz w:val="24"/>
          <w:szCs w:val="24"/>
        </w:rPr>
        <w:t xml:space="preserve"> </w:t>
      </w:r>
      <w:r w:rsidR="000C3C5F" w:rsidRPr="000C3C5F">
        <w:rPr>
          <w:sz w:val="24"/>
          <w:szCs w:val="24"/>
        </w:rPr>
        <w:t>presente</w:t>
      </w:r>
      <w:r w:rsidR="000C3C5F">
        <w:rPr>
          <w:i/>
          <w:sz w:val="24"/>
          <w:szCs w:val="24"/>
        </w:rPr>
        <w:t xml:space="preserve"> </w:t>
      </w:r>
      <w:r w:rsidR="00EF07CE">
        <w:rPr>
          <w:i/>
          <w:sz w:val="24"/>
          <w:szCs w:val="24"/>
        </w:rPr>
        <w:t xml:space="preserve">Rapporto finale </w:t>
      </w:r>
      <w:r w:rsidRPr="00EF07CE">
        <w:rPr>
          <w:sz w:val="24"/>
          <w:szCs w:val="24"/>
        </w:rPr>
        <w:t>del di</w:t>
      </w:r>
      <w:r w:rsidR="000C3C5F">
        <w:rPr>
          <w:sz w:val="24"/>
          <w:szCs w:val="24"/>
        </w:rPr>
        <w:t xml:space="preserve">rigente scolastico neo-immesso si colloca </w:t>
      </w:r>
      <w:r w:rsidRPr="00EF07CE">
        <w:rPr>
          <w:sz w:val="24"/>
          <w:szCs w:val="24"/>
        </w:rPr>
        <w:t>n</w:t>
      </w:r>
      <w:r w:rsidR="002B431A" w:rsidRPr="00EF07CE">
        <w:rPr>
          <w:sz w:val="24"/>
          <w:szCs w:val="24"/>
        </w:rPr>
        <w:t>ell’orizzonte dell’</w:t>
      </w:r>
      <w:r w:rsidRPr="00EF07CE">
        <w:rPr>
          <w:sz w:val="24"/>
          <w:szCs w:val="24"/>
        </w:rPr>
        <w:t xml:space="preserve">azione formativa e di tirocinio, </w:t>
      </w:r>
      <w:r w:rsidR="002B431A" w:rsidRPr="00EF07CE">
        <w:rPr>
          <w:sz w:val="24"/>
          <w:szCs w:val="24"/>
        </w:rPr>
        <w:t>di cui all’art. 17 del D.D.G. 13.07.2011 e</w:t>
      </w:r>
      <w:r w:rsidR="00EF07CE" w:rsidRPr="00EF07CE">
        <w:rPr>
          <w:sz w:val="24"/>
          <w:szCs w:val="24"/>
        </w:rPr>
        <w:t>d</w:t>
      </w:r>
      <w:r w:rsidR="002B431A" w:rsidRPr="00EF07CE">
        <w:rPr>
          <w:sz w:val="24"/>
          <w:szCs w:val="24"/>
        </w:rPr>
        <w:t xml:space="preserve"> alla nota </w:t>
      </w:r>
      <w:proofErr w:type="spellStart"/>
      <w:r w:rsidR="002B431A" w:rsidRPr="00EF07CE">
        <w:rPr>
          <w:sz w:val="24"/>
          <w:szCs w:val="24"/>
        </w:rPr>
        <w:t>Nota</w:t>
      </w:r>
      <w:proofErr w:type="spellEnd"/>
      <w:r w:rsidR="002B431A" w:rsidRPr="00EF07CE">
        <w:rPr>
          <w:sz w:val="24"/>
          <w:szCs w:val="24"/>
        </w:rPr>
        <w:t xml:space="preserve"> </w:t>
      </w:r>
      <w:proofErr w:type="spellStart"/>
      <w:r w:rsidR="00EE0DB5" w:rsidRPr="00EF07CE">
        <w:rPr>
          <w:sz w:val="24"/>
          <w:szCs w:val="24"/>
        </w:rPr>
        <w:t>Miur</w:t>
      </w:r>
      <w:proofErr w:type="spellEnd"/>
      <w:r w:rsidR="00EE0DB5" w:rsidRPr="00EF07CE">
        <w:rPr>
          <w:sz w:val="24"/>
          <w:szCs w:val="24"/>
        </w:rPr>
        <w:t xml:space="preserve"> p</w:t>
      </w:r>
      <w:r w:rsidR="000C3C5F">
        <w:rPr>
          <w:sz w:val="24"/>
          <w:szCs w:val="24"/>
        </w:rPr>
        <w:t xml:space="preserve">rot. 36188 del 5 novembre 2015. Esso </w:t>
      </w:r>
      <w:r w:rsidR="002B431A" w:rsidRPr="00EF07CE">
        <w:rPr>
          <w:sz w:val="24"/>
          <w:szCs w:val="24"/>
        </w:rPr>
        <w:t>si configura quale strumen</w:t>
      </w:r>
      <w:r w:rsidRPr="00EF07CE">
        <w:rPr>
          <w:sz w:val="24"/>
          <w:szCs w:val="24"/>
        </w:rPr>
        <w:t>to di analisi e riflessione, in forma auto-valutativa, della personale esperienza professionale</w:t>
      </w:r>
      <w:r w:rsidR="000C3C5F">
        <w:rPr>
          <w:sz w:val="24"/>
          <w:szCs w:val="24"/>
        </w:rPr>
        <w:t xml:space="preserve"> del </w:t>
      </w:r>
      <w:r w:rsidR="000C3C5F" w:rsidRPr="000C3C5F">
        <w:rPr>
          <w:i/>
          <w:sz w:val="24"/>
          <w:szCs w:val="24"/>
        </w:rPr>
        <w:t>neo-</w:t>
      </w:r>
      <w:proofErr w:type="spellStart"/>
      <w:r w:rsidR="000C3C5F" w:rsidRPr="000C3C5F">
        <w:rPr>
          <w:i/>
          <w:sz w:val="24"/>
          <w:szCs w:val="24"/>
        </w:rPr>
        <w:t>ds</w:t>
      </w:r>
      <w:proofErr w:type="spellEnd"/>
      <w:r w:rsidRPr="00EF07CE">
        <w:rPr>
          <w:sz w:val="24"/>
          <w:szCs w:val="24"/>
        </w:rPr>
        <w:t>, condotta nell’anno di prova, nel con</w:t>
      </w:r>
      <w:r w:rsidR="00252EB0" w:rsidRPr="00EF07CE">
        <w:rPr>
          <w:sz w:val="24"/>
          <w:szCs w:val="24"/>
        </w:rPr>
        <w:t>testo scolastico assegnato</w:t>
      </w:r>
      <w:r w:rsidR="004A06D3">
        <w:rPr>
          <w:sz w:val="24"/>
          <w:szCs w:val="24"/>
        </w:rPr>
        <w:t>,</w:t>
      </w:r>
      <w:r w:rsidR="00252EB0" w:rsidRPr="00EF07CE">
        <w:rPr>
          <w:sz w:val="24"/>
          <w:szCs w:val="24"/>
        </w:rPr>
        <w:t xml:space="preserve"> </w:t>
      </w:r>
      <w:r w:rsidRPr="00EF07CE">
        <w:rPr>
          <w:sz w:val="24"/>
          <w:szCs w:val="24"/>
        </w:rPr>
        <w:t xml:space="preserve">e con riferimento alle </w:t>
      </w:r>
      <w:r w:rsidRPr="004672FB">
        <w:rPr>
          <w:i/>
          <w:sz w:val="24"/>
          <w:szCs w:val="24"/>
        </w:rPr>
        <w:t>quattro aree tematiche</w:t>
      </w:r>
      <w:r w:rsidRPr="00EF07CE">
        <w:rPr>
          <w:sz w:val="24"/>
          <w:szCs w:val="24"/>
        </w:rPr>
        <w:t xml:space="preserve"> contemplate nel Progetto allegato alla nota USR Puglia, prot. 13693, del 09.12.2015.</w:t>
      </w:r>
    </w:p>
    <w:p w:rsidR="008B2E64" w:rsidRPr="00EF07CE" w:rsidRDefault="008B2E64" w:rsidP="002B431A">
      <w:pPr>
        <w:jc w:val="both"/>
        <w:rPr>
          <w:sz w:val="24"/>
          <w:szCs w:val="24"/>
        </w:rPr>
      </w:pPr>
    </w:p>
    <w:p w:rsidR="00252EB0" w:rsidRPr="00EF07CE" w:rsidRDefault="008B2E64" w:rsidP="00252EB0">
      <w:pPr>
        <w:jc w:val="both"/>
        <w:rPr>
          <w:sz w:val="24"/>
          <w:szCs w:val="24"/>
        </w:rPr>
      </w:pPr>
      <w:r w:rsidRPr="00EF07CE">
        <w:rPr>
          <w:sz w:val="24"/>
          <w:szCs w:val="24"/>
        </w:rPr>
        <w:t xml:space="preserve">L’obiettivo di questa azione rendicontativa, maturata nell’ambito di un percorso diversificato di acquisizione di conoscenze e competenze professionalizzanti, caratterizzato da momenti di formazione, autoformazione, attività di </w:t>
      </w:r>
      <w:proofErr w:type="spellStart"/>
      <w:r w:rsidRPr="00C63686">
        <w:rPr>
          <w:i/>
          <w:sz w:val="24"/>
          <w:szCs w:val="24"/>
        </w:rPr>
        <w:t>mentoring</w:t>
      </w:r>
      <w:proofErr w:type="spellEnd"/>
      <w:r w:rsidRPr="00EF07CE">
        <w:rPr>
          <w:sz w:val="24"/>
          <w:szCs w:val="24"/>
        </w:rPr>
        <w:t xml:space="preserve">, relazioni tra pari, </w:t>
      </w:r>
      <w:r w:rsidR="003517F6" w:rsidRPr="00EF07CE">
        <w:rPr>
          <w:sz w:val="24"/>
          <w:szCs w:val="24"/>
        </w:rPr>
        <w:t>studi</w:t>
      </w:r>
      <w:r w:rsidR="00FD500A">
        <w:rPr>
          <w:sz w:val="24"/>
          <w:szCs w:val="24"/>
        </w:rPr>
        <w:t>, ricerche</w:t>
      </w:r>
      <w:r w:rsidR="003517F6" w:rsidRPr="00EF07CE">
        <w:rPr>
          <w:sz w:val="24"/>
          <w:szCs w:val="24"/>
        </w:rPr>
        <w:t xml:space="preserve"> ed interventi sul campo, è quello di far emergere le complesse funzioni istituzionali</w:t>
      </w:r>
      <w:r w:rsidR="00DC6117" w:rsidRPr="00EF07CE">
        <w:rPr>
          <w:sz w:val="24"/>
          <w:szCs w:val="24"/>
        </w:rPr>
        <w:t xml:space="preserve"> </w:t>
      </w:r>
      <w:r w:rsidR="00C63686">
        <w:rPr>
          <w:sz w:val="24"/>
          <w:szCs w:val="24"/>
        </w:rPr>
        <w:t xml:space="preserve">che il Dirigente-corsista </w:t>
      </w:r>
      <w:r w:rsidR="003517F6" w:rsidRPr="00EF07CE">
        <w:rPr>
          <w:sz w:val="24"/>
          <w:szCs w:val="24"/>
        </w:rPr>
        <w:t xml:space="preserve">ha </w:t>
      </w:r>
      <w:r w:rsidR="00252EB0" w:rsidRPr="00EF07CE">
        <w:rPr>
          <w:sz w:val="24"/>
          <w:szCs w:val="24"/>
        </w:rPr>
        <w:t xml:space="preserve">assunto nel corso </w:t>
      </w:r>
      <w:r w:rsidR="003517F6" w:rsidRPr="00EF07CE">
        <w:rPr>
          <w:sz w:val="24"/>
          <w:szCs w:val="24"/>
        </w:rPr>
        <w:t>del proprio</w:t>
      </w:r>
      <w:r w:rsidR="00252EB0" w:rsidRPr="00EF07CE">
        <w:rPr>
          <w:sz w:val="24"/>
          <w:szCs w:val="24"/>
        </w:rPr>
        <w:t xml:space="preserve"> lavoro, anche alla luce delle innovazioni introdotte dalla Legge 107/2015. </w:t>
      </w:r>
    </w:p>
    <w:p w:rsidR="00EF07CE" w:rsidRPr="00EF07CE" w:rsidRDefault="00EF07CE" w:rsidP="00252EB0">
      <w:pPr>
        <w:jc w:val="both"/>
        <w:rPr>
          <w:sz w:val="24"/>
          <w:szCs w:val="24"/>
        </w:rPr>
      </w:pPr>
    </w:p>
    <w:p w:rsidR="009C1F25" w:rsidRDefault="00EF07CE" w:rsidP="00FD500A">
      <w:pPr>
        <w:jc w:val="both"/>
        <w:rPr>
          <w:sz w:val="24"/>
          <w:szCs w:val="24"/>
        </w:rPr>
      </w:pPr>
      <w:r w:rsidRPr="00EF07CE">
        <w:rPr>
          <w:sz w:val="24"/>
          <w:szCs w:val="24"/>
        </w:rPr>
        <w:t xml:space="preserve">In </w:t>
      </w:r>
      <w:r w:rsidR="00C63686">
        <w:rPr>
          <w:sz w:val="24"/>
          <w:szCs w:val="24"/>
        </w:rPr>
        <w:t>tal senso, il Dirigente neoassunto</w:t>
      </w:r>
      <w:r w:rsidRPr="00EF07CE">
        <w:rPr>
          <w:sz w:val="24"/>
          <w:szCs w:val="24"/>
        </w:rPr>
        <w:t xml:space="preserve"> è chiam</w:t>
      </w:r>
      <w:r w:rsidR="00FD500A">
        <w:rPr>
          <w:sz w:val="24"/>
          <w:szCs w:val="24"/>
        </w:rPr>
        <w:t>ato ad illustrare,</w:t>
      </w:r>
      <w:r w:rsidRPr="00EF07CE">
        <w:rPr>
          <w:sz w:val="24"/>
          <w:szCs w:val="24"/>
        </w:rPr>
        <w:t xml:space="preserve"> sulla base del percorso di formazione </w:t>
      </w:r>
      <w:r>
        <w:rPr>
          <w:sz w:val="24"/>
          <w:szCs w:val="24"/>
        </w:rPr>
        <w:t xml:space="preserve">attuato, </w:t>
      </w:r>
      <w:r w:rsidRPr="00EF07CE">
        <w:rPr>
          <w:sz w:val="24"/>
          <w:szCs w:val="24"/>
        </w:rPr>
        <w:t>delle aree tematiche affrontate anche in sede di tirocini</w:t>
      </w:r>
      <w:r w:rsidR="00FD500A">
        <w:rPr>
          <w:sz w:val="24"/>
          <w:szCs w:val="24"/>
        </w:rPr>
        <w:t>o e del personale impegno professionale nella sede scolastica di riferimento, le dimensioni “</w:t>
      </w:r>
      <w:proofErr w:type="spellStart"/>
      <w:r w:rsidR="00FD500A" w:rsidRPr="00C63686">
        <w:rPr>
          <w:i/>
          <w:sz w:val="24"/>
          <w:szCs w:val="24"/>
        </w:rPr>
        <w:t>fondative</w:t>
      </w:r>
      <w:proofErr w:type="spellEnd"/>
      <w:r w:rsidR="00FD500A">
        <w:rPr>
          <w:sz w:val="24"/>
          <w:szCs w:val="24"/>
        </w:rPr>
        <w:t>” della dirigenza scolas</w:t>
      </w:r>
      <w:r w:rsidR="009C1F25">
        <w:rPr>
          <w:sz w:val="24"/>
          <w:szCs w:val="24"/>
        </w:rPr>
        <w:t>tica, riconducibili</w:t>
      </w:r>
      <w:r w:rsidR="00FD500A">
        <w:rPr>
          <w:sz w:val="24"/>
          <w:szCs w:val="24"/>
        </w:rPr>
        <w:t xml:space="preserve"> a competenze </w:t>
      </w:r>
      <w:r w:rsidR="009C1F25">
        <w:rPr>
          <w:sz w:val="24"/>
          <w:szCs w:val="24"/>
        </w:rPr>
        <w:t>acquisite ed obiettivi di risultato e di miglioramento raggiunti.</w:t>
      </w:r>
      <w:r w:rsidR="00FD500A">
        <w:rPr>
          <w:sz w:val="24"/>
          <w:szCs w:val="24"/>
        </w:rPr>
        <w:t xml:space="preserve"> </w:t>
      </w:r>
    </w:p>
    <w:p w:rsidR="009C1F25" w:rsidRDefault="009C1F25" w:rsidP="00FD500A">
      <w:pPr>
        <w:jc w:val="both"/>
        <w:rPr>
          <w:sz w:val="24"/>
          <w:szCs w:val="24"/>
        </w:rPr>
      </w:pPr>
    </w:p>
    <w:p w:rsidR="001C7D3C" w:rsidRPr="0023729F" w:rsidRDefault="001C7D3C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0"/>
        <w:gridCol w:w="5878"/>
      </w:tblGrid>
      <w:tr w:rsidR="001C7D3C" w:rsidRPr="002E4FCF" w:rsidTr="00C63686">
        <w:tc>
          <w:tcPr>
            <w:tcW w:w="3900" w:type="dxa"/>
            <w:shd w:val="clear" w:color="auto" w:fill="EAF1DD" w:themeFill="accent3" w:themeFillTint="33"/>
          </w:tcPr>
          <w:p w:rsidR="001C7D3C" w:rsidRPr="00DD6AF5" w:rsidRDefault="00DD6A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 w:rsidR="001C7D3C" w:rsidRPr="00DD6AF5">
              <w:rPr>
                <w:b/>
                <w:sz w:val="24"/>
                <w:szCs w:val="24"/>
              </w:rPr>
              <w:t>Ufficio Scolastico Regionale</w:t>
            </w:r>
          </w:p>
        </w:tc>
        <w:tc>
          <w:tcPr>
            <w:tcW w:w="5878" w:type="dxa"/>
            <w:shd w:val="clear" w:color="auto" w:fill="EAF1DD" w:themeFill="accent3" w:themeFillTint="33"/>
          </w:tcPr>
          <w:p w:rsidR="001C7D3C" w:rsidRPr="002E4FCF" w:rsidRDefault="001C7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PUGLIA</w:t>
            </w:r>
          </w:p>
        </w:tc>
      </w:tr>
      <w:tr w:rsidR="001C7D3C" w:rsidRPr="002E4FCF" w:rsidTr="00C63686">
        <w:tc>
          <w:tcPr>
            <w:tcW w:w="3900" w:type="dxa"/>
            <w:shd w:val="clear" w:color="auto" w:fill="EAF1DD" w:themeFill="accent3" w:themeFillTint="33"/>
          </w:tcPr>
          <w:p w:rsidR="001C7D3C" w:rsidRPr="002E4FCF" w:rsidRDefault="001C7D3C">
            <w:pPr>
              <w:rPr>
                <w:sz w:val="24"/>
                <w:szCs w:val="24"/>
              </w:rPr>
            </w:pPr>
            <w:r w:rsidRPr="002E4FCF">
              <w:rPr>
                <w:sz w:val="24"/>
                <w:szCs w:val="24"/>
              </w:rPr>
              <w:t xml:space="preserve">Nominativo </w:t>
            </w:r>
            <w:r w:rsidR="00DD6AF5" w:rsidRPr="00DD6AF5">
              <w:rPr>
                <w:i/>
                <w:sz w:val="24"/>
                <w:szCs w:val="24"/>
              </w:rPr>
              <w:t>neo</w:t>
            </w:r>
            <w:r w:rsidR="00DD6AF5">
              <w:rPr>
                <w:sz w:val="24"/>
                <w:szCs w:val="24"/>
              </w:rPr>
              <w:t xml:space="preserve"> </w:t>
            </w:r>
            <w:r w:rsidRPr="002E4FCF">
              <w:rPr>
                <w:sz w:val="24"/>
                <w:szCs w:val="24"/>
              </w:rPr>
              <w:t>Dirigente Scolastico</w:t>
            </w:r>
          </w:p>
        </w:tc>
        <w:tc>
          <w:tcPr>
            <w:tcW w:w="5878" w:type="dxa"/>
            <w:shd w:val="clear" w:color="auto" w:fill="EAF1DD" w:themeFill="accent3" w:themeFillTint="33"/>
          </w:tcPr>
          <w:p w:rsidR="001C7D3C" w:rsidRPr="00A26652" w:rsidRDefault="001C7D3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50CA1" w:rsidRPr="002E4FCF" w:rsidTr="00C63686">
        <w:tc>
          <w:tcPr>
            <w:tcW w:w="3900" w:type="dxa"/>
            <w:shd w:val="clear" w:color="auto" w:fill="EAF1DD" w:themeFill="accent3" w:themeFillTint="33"/>
          </w:tcPr>
          <w:p w:rsidR="00750CA1" w:rsidRPr="002E4FCF" w:rsidRDefault="00750C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Nominativo </w:t>
            </w:r>
            <w:proofErr w:type="spellStart"/>
            <w:r w:rsidRPr="00DD6AF5">
              <w:rPr>
                <w:i/>
                <w:sz w:val="24"/>
                <w:szCs w:val="24"/>
              </w:rPr>
              <w:t>Mentor</w:t>
            </w:r>
            <w:proofErr w:type="spellEnd"/>
          </w:p>
        </w:tc>
        <w:tc>
          <w:tcPr>
            <w:tcW w:w="5878" w:type="dxa"/>
            <w:shd w:val="clear" w:color="auto" w:fill="EAF1DD" w:themeFill="accent3" w:themeFillTint="33"/>
          </w:tcPr>
          <w:p w:rsidR="00750CA1" w:rsidRPr="00A26652" w:rsidRDefault="00750CA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277C9" w:rsidRPr="002E4FCF" w:rsidTr="00C63686">
        <w:tc>
          <w:tcPr>
            <w:tcW w:w="9778" w:type="dxa"/>
            <w:gridSpan w:val="2"/>
            <w:shd w:val="clear" w:color="auto" w:fill="EAF1DD" w:themeFill="accent3" w:themeFillTint="33"/>
          </w:tcPr>
          <w:p w:rsidR="000277C9" w:rsidRPr="00A26652" w:rsidRDefault="000277C9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A.S. 2015-2016</w:t>
            </w:r>
          </w:p>
        </w:tc>
      </w:tr>
    </w:tbl>
    <w:p w:rsidR="001C7D3C" w:rsidRDefault="001C7D3C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9C1F25" w:rsidRPr="002E4FCF" w:rsidTr="009C1F25">
        <w:tc>
          <w:tcPr>
            <w:tcW w:w="9853" w:type="dxa"/>
            <w:shd w:val="clear" w:color="auto" w:fill="FFFF99"/>
          </w:tcPr>
          <w:p w:rsidR="009C1F25" w:rsidRPr="002E4FCF" w:rsidRDefault="009C1F25" w:rsidP="001131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AUTOVALUTAZIONE CONOSCENZE/ABILITA’/COMPETENZE IN ENTRATA</w:t>
            </w:r>
            <w:r w:rsidRPr="002E4FCF">
              <w:rPr>
                <w:sz w:val="24"/>
                <w:szCs w:val="24"/>
              </w:rPr>
              <w:t xml:space="preserve"> </w:t>
            </w:r>
          </w:p>
        </w:tc>
      </w:tr>
      <w:tr w:rsidR="009C1F25" w:rsidRPr="002E4FCF" w:rsidTr="009C1F25">
        <w:tc>
          <w:tcPr>
            <w:tcW w:w="9853" w:type="dxa"/>
          </w:tcPr>
          <w:p w:rsidR="009C1F25" w:rsidRPr="002E4FCF" w:rsidRDefault="009C1F25" w:rsidP="0011314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Esperienze pregresse </w:t>
            </w:r>
          </w:p>
        </w:tc>
      </w:tr>
      <w:tr w:rsidR="009C1F25" w:rsidRPr="002E4FCF" w:rsidTr="00C63686">
        <w:tc>
          <w:tcPr>
            <w:tcW w:w="9853" w:type="dxa"/>
            <w:shd w:val="clear" w:color="auto" w:fill="FDE9D9" w:themeFill="accent6" w:themeFillTint="33"/>
          </w:tcPr>
          <w:p w:rsidR="009C1F25" w:rsidRPr="002E4FCF" w:rsidRDefault="009C1F25" w:rsidP="00113143">
            <w:pPr>
              <w:jc w:val="center"/>
              <w:rPr>
                <w:sz w:val="16"/>
                <w:szCs w:val="16"/>
              </w:rPr>
            </w:pPr>
          </w:p>
        </w:tc>
      </w:tr>
      <w:tr w:rsidR="009C1F25" w:rsidRPr="002E4FCF" w:rsidTr="009C1F25">
        <w:tc>
          <w:tcPr>
            <w:tcW w:w="9853" w:type="dxa"/>
          </w:tcPr>
          <w:p w:rsidR="009C1F25" w:rsidRDefault="009C1F25" w:rsidP="00113143">
            <w:pPr>
              <w:rPr>
                <w:sz w:val="24"/>
                <w:szCs w:val="24"/>
              </w:rPr>
            </w:pPr>
          </w:p>
          <w:p w:rsidR="009C1F25" w:rsidRDefault="009C1F25" w:rsidP="00113143">
            <w:pPr>
              <w:rPr>
                <w:sz w:val="24"/>
                <w:szCs w:val="24"/>
              </w:rPr>
            </w:pPr>
          </w:p>
          <w:p w:rsidR="009C1F25" w:rsidRDefault="009C1F25" w:rsidP="00113143">
            <w:pPr>
              <w:rPr>
                <w:sz w:val="24"/>
                <w:szCs w:val="24"/>
              </w:rPr>
            </w:pPr>
          </w:p>
          <w:p w:rsidR="009C1F25" w:rsidRDefault="009C1F25" w:rsidP="00113143">
            <w:pPr>
              <w:rPr>
                <w:sz w:val="24"/>
                <w:szCs w:val="24"/>
              </w:rPr>
            </w:pPr>
          </w:p>
          <w:p w:rsidR="009C1F25" w:rsidRDefault="009C1F25" w:rsidP="00113143">
            <w:pPr>
              <w:rPr>
                <w:sz w:val="24"/>
                <w:szCs w:val="24"/>
              </w:rPr>
            </w:pPr>
          </w:p>
          <w:p w:rsidR="009C1F25" w:rsidRDefault="009C1F25" w:rsidP="00113143">
            <w:pPr>
              <w:rPr>
                <w:sz w:val="24"/>
                <w:szCs w:val="24"/>
              </w:rPr>
            </w:pPr>
          </w:p>
          <w:p w:rsidR="009C1F25" w:rsidRDefault="009C1F25" w:rsidP="00113143">
            <w:pPr>
              <w:rPr>
                <w:sz w:val="24"/>
                <w:szCs w:val="24"/>
              </w:rPr>
            </w:pPr>
          </w:p>
          <w:p w:rsidR="009C1F25" w:rsidRDefault="009C1F25" w:rsidP="00113143">
            <w:pPr>
              <w:rPr>
                <w:sz w:val="24"/>
                <w:szCs w:val="24"/>
              </w:rPr>
            </w:pPr>
          </w:p>
          <w:p w:rsidR="009C1F25" w:rsidRDefault="009C1F25" w:rsidP="00113143">
            <w:pPr>
              <w:rPr>
                <w:sz w:val="24"/>
                <w:szCs w:val="24"/>
              </w:rPr>
            </w:pPr>
          </w:p>
          <w:p w:rsidR="009C1F25" w:rsidRDefault="009C1F25" w:rsidP="00113143">
            <w:pPr>
              <w:rPr>
                <w:sz w:val="24"/>
                <w:szCs w:val="24"/>
              </w:rPr>
            </w:pPr>
          </w:p>
          <w:p w:rsidR="009C1F25" w:rsidRDefault="009C1F25" w:rsidP="00113143">
            <w:pPr>
              <w:rPr>
                <w:sz w:val="24"/>
                <w:szCs w:val="24"/>
              </w:rPr>
            </w:pPr>
          </w:p>
          <w:p w:rsidR="009C1F25" w:rsidRDefault="009C1F25" w:rsidP="00113143">
            <w:pPr>
              <w:rPr>
                <w:sz w:val="24"/>
                <w:szCs w:val="24"/>
              </w:rPr>
            </w:pPr>
          </w:p>
          <w:p w:rsidR="009C1F25" w:rsidRDefault="009C1F25" w:rsidP="00113143">
            <w:pPr>
              <w:rPr>
                <w:sz w:val="24"/>
                <w:szCs w:val="24"/>
              </w:rPr>
            </w:pPr>
          </w:p>
          <w:p w:rsidR="009C1F25" w:rsidRPr="002E4FCF" w:rsidRDefault="009C1F25" w:rsidP="00113143">
            <w:pPr>
              <w:rPr>
                <w:sz w:val="24"/>
                <w:szCs w:val="24"/>
              </w:rPr>
            </w:pPr>
          </w:p>
        </w:tc>
      </w:tr>
    </w:tbl>
    <w:p w:rsidR="009C1F25" w:rsidRPr="0023729F" w:rsidRDefault="009C1F25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  <w:gridCol w:w="839"/>
      </w:tblGrid>
      <w:tr w:rsidR="001C7D3C" w:rsidRPr="002E4FCF" w:rsidTr="0022484A">
        <w:tc>
          <w:tcPr>
            <w:tcW w:w="9947" w:type="dxa"/>
            <w:gridSpan w:val="2"/>
            <w:shd w:val="clear" w:color="auto" w:fill="FFFF99"/>
          </w:tcPr>
          <w:p w:rsidR="001C7D3C" w:rsidRPr="002E4FCF" w:rsidRDefault="001C7D3C">
            <w:pPr>
              <w:rPr>
                <w:sz w:val="24"/>
                <w:szCs w:val="24"/>
              </w:rPr>
            </w:pPr>
            <w:r w:rsidRPr="002E4FCF">
              <w:rPr>
                <w:sz w:val="24"/>
                <w:szCs w:val="24"/>
              </w:rPr>
              <w:t xml:space="preserve">MACROAREA: </w:t>
            </w:r>
          </w:p>
        </w:tc>
      </w:tr>
      <w:tr w:rsidR="001C7D3C" w:rsidRPr="002E4FCF" w:rsidTr="0022484A">
        <w:tc>
          <w:tcPr>
            <w:tcW w:w="9947" w:type="dxa"/>
            <w:gridSpan w:val="2"/>
          </w:tcPr>
          <w:p w:rsidR="001C7D3C" w:rsidRPr="002E4FCF" w:rsidRDefault="001C7D3C">
            <w:pPr>
              <w:rPr>
                <w:b/>
                <w:bCs/>
                <w:sz w:val="24"/>
                <w:szCs w:val="24"/>
              </w:rPr>
            </w:pPr>
            <w:r w:rsidRPr="002E4FCF">
              <w:rPr>
                <w:b/>
                <w:bCs/>
                <w:sz w:val="24"/>
                <w:szCs w:val="24"/>
              </w:rPr>
              <w:t xml:space="preserve">1 - </w:t>
            </w:r>
            <w:r w:rsidR="00DD6AF5">
              <w:rPr>
                <w:b/>
                <w:bCs/>
                <w:sz w:val="24"/>
                <w:szCs w:val="24"/>
              </w:rPr>
              <w:t>Area didattico-organizzativa: p</w:t>
            </w:r>
            <w:r w:rsidRPr="002E4FCF">
              <w:rPr>
                <w:b/>
                <w:bCs/>
                <w:sz w:val="24"/>
                <w:szCs w:val="24"/>
              </w:rPr>
              <w:t>roce</w:t>
            </w:r>
            <w:r w:rsidR="00DD6AF5">
              <w:rPr>
                <w:b/>
                <w:bCs/>
                <w:sz w:val="24"/>
                <w:szCs w:val="24"/>
              </w:rPr>
              <w:t xml:space="preserve">ssi e strumenti </w:t>
            </w:r>
          </w:p>
        </w:tc>
      </w:tr>
      <w:tr w:rsidR="001C7D3C" w:rsidRPr="002E4FCF" w:rsidTr="00C63686">
        <w:tc>
          <w:tcPr>
            <w:tcW w:w="9108" w:type="dxa"/>
            <w:shd w:val="clear" w:color="auto" w:fill="FDE9D9" w:themeFill="accent6" w:themeFillTint="33"/>
          </w:tcPr>
          <w:p w:rsidR="001C7D3C" w:rsidRDefault="001C7D3C" w:rsidP="00015429">
            <w:pPr>
              <w:rPr>
                <w:sz w:val="24"/>
                <w:szCs w:val="24"/>
              </w:rPr>
            </w:pPr>
            <w:r w:rsidRPr="002E4FCF">
              <w:rPr>
                <w:sz w:val="24"/>
                <w:szCs w:val="24"/>
              </w:rPr>
              <w:t>SOTTOTEMA:</w:t>
            </w:r>
          </w:p>
          <w:p w:rsidR="00DD6AF5" w:rsidRDefault="00DD6AF5" w:rsidP="00015429">
            <w:pPr>
              <w:rPr>
                <w:sz w:val="24"/>
                <w:szCs w:val="24"/>
              </w:rPr>
            </w:pPr>
          </w:p>
          <w:p w:rsidR="00DD6AF5" w:rsidRDefault="00DD6AF5" w:rsidP="00015429">
            <w:pPr>
              <w:rPr>
                <w:sz w:val="24"/>
                <w:szCs w:val="24"/>
              </w:rPr>
            </w:pPr>
          </w:p>
          <w:p w:rsidR="00DD6AF5" w:rsidRPr="002E4FCF" w:rsidRDefault="00DD6AF5" w:rsidP="00015429">
            <w:pPr>
              <w:rPr>
                <w:sz w:val="24"/>
                <w:szCs w:val="24"/>
              </w:rPr>
            </w:pPr>
          </w:p>
        </w:tc>
        <w:tc>
          <w:tcPr>
            <w:tcW w:w="839" w:type="dxa"/>
            <w:shd w:val="clear" w:color="auto" w:fill="E6E6E6"/>
          </w:tcPr>
          <w:p w:rsidR="001C7D3C" w:rsidRPr="002E4FCF" w:rsidRDefault="001C7D3C" w:rsidP="002E4FCF">
            <w:pPr>
              <w:jc w:val="center"/>
              <w:rPr>
                <w:sz w:val="16"/>
                <w:szCs w:val="16"/>
              </w:rPr>
            </w:pPr>
            <w:proofErr w:type="spellStart"/>
            <w:r w:rsidRPr="002E4FCF">
              <w:rPr>
                <w:sz w:val="16"/>
                <w:szCs w:val="16"/>
              </w:rPr>
              <w:t>sottotema</w:t>
            </w:r>
            <w:proofErr w:type="spellEnd"/>
            <w:r w:rsidRPr="002E4FCF">
              <w:rPr>
                <w:sz w:val="16"/>
                <w:szCs w:val="16"/>
              </w:rPr>
              <w:t xml:space="preserve"> ulteriore</w:t>
            </w:r>
          </w:p>
        </w:tc>
      </w:tr>
      <w:tr w:rsidR="0022484A" w:rsidRPr="002E4FCF" w:rsidTr="00B357C9">
        <w:trPr>
          <w:trHeight w:val="10076"/>
        </w:trPr>
        <w:tc>
          <w:tcPr>
            <w:tcW w:w="9947" w:type="dxa"/>
            <w:gridSpan w:val="2"/>
          </w:tcPr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>
            <w:pPr>
              <w:rPr>
                <w:sz w:val="24"/>
                <w:szCs w:val="24"/>
              </w:rPr>
            </w:pPr>
          </w:p>
          <w:p w:rsidR="0022484A" w:rsidRDefault="0022484A" w:rsidP="00750CA1">
            <w:pPr>
              <w:pStyle w:val="Default"/>
              <w:spacing w:after="0" w:line="276" w:lineRule="auto"/>
              <w:jc w:val="both"/>
              <w:rPr>
                <w:rFonts w:ascii="Palatino Linotype" w:hAnsi="Palatino Linotype" w:cs="Palatino Linotype"/>
                <w:sz w:val="22"/>
                <w:szCs w:val="22"/>
                <w:lang w:val="it-IT"/>
              </w:rPr>
            </w:pPr>
            <w:r>
              <w:rPr>
                <w:rFonts w:ascii="Palatino Linotype" w:hAnsi="Palatino Linotype" w:cs="Palatino Linotype"/>
                <w:sz w:val="22"/>
                <w:szCs w:val="22"/>
                <w:lang w:val="it-IT"/>
              </w:rPr>
              <w:t xml:space="preserve">        </w:t>
            </w:r>
          </w:p>
          <w:p w:rsidR="004672FB" w:rsidRDefault="004672FB" w:rsidP="00750CA1">
            <w:pPr>
              <w:pStyle w:val="Default"/>
              <w:spacing w:after="0" w:line="276" w:lineRule="auto"/>
              <w:jc w:val="both"/>
              <w:rPr>
                <w:rFonts w:ascii="Palatino Linotype" w:hAnsi="Palatino Linotype" w:cs="Palatino Linotype"/>
                <w:sz w:val="22"/>
                <w:szCs w:val="22"/>
                <w:lang w:val="it-IT"/>
              </w:rPr>
            </w:pPr>
          </w:p>
          <w:p w:rsidR="004672FB" w:rsidRPr="00D93A6F" w:rsidRDefault="004672FB" w:rsidP="00750CA1">
            <w:pPr>
              <w:pStyle w:val="Default"/>
              <w:spacing w:after="0" w:line="276" w:lineRule="auto"/>
              <w:jc w:val="both"/>
              <w:rPr>
                <w:rFonts w:ascii="Palatino Linotype" w:hAnsi="Palatino Linotype" w:cs="Palatino Linotype"/>
                <w:sz w:val="22"/>
                <w:szCs w:val="22"/>
              </w:rPr>
            </w:pPr>
          </w:p>
          <w:p w:rsidR="0022484A" w:rsidRPr="002E4FCF" w:rsidRDefault="0022484A" w:rsidP="00311CB2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DD6AF5" w:rsidRDefault="00DD6AF5">
      <w:pPr>
        <w:rPr>
          <w:rFonts w:ascii="Palatino Linotype" w:hAnsi="Palatino Linotype" w:cs="Palatino Linotype"/>
          <w:sz w:val="24"/>
          <w:szCs w:val="24"/>
        </w:rPr>
      </w:pPr>
    </w:p>
    <w:p w:rsidR="00DD6AF5" w:rsidRPr="00A26652" w:rsidRDefault="00DD6AF5" w:rsidP="00DD6AF5">
      <w:pPr>
        <w:rPr>
          <w:rFonts w:ascii="Palatino Linotype" w:hAnsi="Palatino Linotype" w:cs="Palatino Linotype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7"/>
        <w:gridCol w:w="913"/>
      </w:tblGrid>
      <w:tr w:rsidR="00DD6AF5" w:rsidRPr="00A26652" w:rsidTr="00DD6AF5">
        <w:tc>
          <w:tcPr>
            <w:tcW w:w="9960" w:type="dxa"/>
            <w:gridSpan w:val="2"/>
            <w:shd w:val="clear" w:color="auto" w:fill="FFFF99"/>
          </w:tcPr>
          <w:p w:rsidR="00DD6AF5" w:rsidRPr="00A26652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  <w:r w:rsidRPr="00A26652">
              <w:rPr>
                <w:rFonts w:ascii="Palatino Linotype" w:hAnsi="Palatino Linotype" w:cs="Palatino Linotype"/>
                <w:sz w:val="24"/>
                <w:szCs w:val="24"/>
              </w:rPr>
              <w:t xml:space="preserve">MACROAREA: </w:t>
            </w:r>
          </w:p>
        </w:tc>
      </w:tr>
      <w:tr w:rsidR="00DD6AF5" w:rsidRPr="00A26652" w:rsidTr="00F456DB">
        <w:tc>
          <w:tcPr>
            <w:tcW w:w="9960" w:type="dxa"/>
            <w:gridSpan w:val="2"/>
          </w:tcPr>
          <w:p w:rsidR="00DD6AF5" w:rsidRPr="00A26652" w:rsidRDefault="00DD6AF5" w:rsidP="00F456DB">
            <w:pPr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</w:pPr>
            <w:r w:rsidRPr="00A26652"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 xml:space="preserve">2 </w:t>
            </w:r>
            <w:r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>–</w:t>
            </w:r>
            <w:r w:rsidRPr="00A26652"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>Area Finanziaria ed amministrativo-contabile: o</w:t>
            </w:r>
            <w:r w:rsidRPr="00A26652"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>rganizzazion</w:t>
            </w:r>
            <w:r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 xml:space="preserve">e e gestione delle risorse </w:t>
            </w:r>
          </w:p>
        </w:tc>
      </w:tr>
      <w:tr w:rsidR="00DD6AF5" w:rsidRPr="00A26652" w:rsidTr="00C63686">
        <w:tc>
          <w:tcPr>
            <w:tcW w:w="9047" w:type="dxa"/>
            <w:shd w:val="clear" w:color="auto" w:fill="FDE9D9" w:themeFill="accent6" w:themeFillTint="33"/>
          </w:tcPr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  <w:r w:rsidRPr="00A26652">
              <w:rPr>
                <w:rFonts w:ascii="Palatino Linotype" w:hAnsi="Palatino Linotype" w:cs="Palatino Linotype"/>
                <w:sz w:val="24"/>
                <w:szCs w:val="24"/>
              </w:rPr>
              <w:t xml:space="preserve">SOTTOTEMA: </w:t>
            </w: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Pr="00A26652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</w:tc>
        <w:tc>
          <w:tcPr>
            <w:tcW w:w="913" w:type="dxa"/>
            <w:shd w:val="clear" w:color="auto" w:fill="E6E6E6"/>
          </w:tcPr>
          <w:p w:rsidR="00DD6AF5" w:rsidRPr="00A26652" w:rsidRDefault="00DD6AF5" w:rsidP="00DD6AF5">
            <w:pPr>
              <w:jc w:val="center"/>
              <w:rPr>
                <w:rFonts w:ascii="Palatino Linotype" w:hAnsi="Palatino Linotype" w:cs="Palatino Linotype"/>
                <w:sz w:val="16"/>
                <w:szCs w:val="16"/>
              </w:rPr>
            </w:pPr>
            <w:proofErr w:type="spellStart"/>
            <w:r w:rsidRPr="00A26652">
              <w:rPr>
                <w:rFonts w:ascii="Palatino Linotype" w:hAnsi="Palatino Linotype" w:cs="Palatino Linotype"/>
                <w:sz w:val="16"/>
                <w:szCs w:val="16"/>
              </w:rPr>
              <w:t>sottotema</w:t>
            </w:r>
            <w:proofErr w:type="spellEnd"/>
            <w:r w:rsidRPr="00A26652">
              <w:rPr>
                <w:rFonts w:ascii="Palatino Linotype" w:hAnsi="Palatino Linotype" w:cs="Palatino Linotype"/>
                <w:sz w:val="16"/>
                <w:szCs w:val="16"/>
              </w:rPr>
              <w:t xml:space="preserve"> ulteriore</w:t>
            </w:r>
          </w:p>
        </w:tc>
      </w:tr>
      <w:tr w:rsidR="00DD6AF5" w:rsidRPr="00A26652" w:rsidTr="00F456DB">
        <w:tc>
          <w:tcPr>
            <w:tcW w:w="9047" w:type="dxa"/>
          </w:tcPr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Pr="00A26652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</w:tc>
        <w:tc>
          <w:tcPr>
            <w:tcW w:w="913" w:type="dxa"/>
          </w:tcPr>
          <w:p w:rsidR="00DD6AF5" w:rsidRPr="00A26652" w:rsidRDefault="00DD6AF5" w:rsidP="00F456DB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</w:tc>
      </w:tr>
    </w:tbl>
    <w:p w:rsidR="00DD6AF5" w:rsidRPr="00A26652" w:rsidRDefault="00DD6AF5" w:rsidP="00DD6AF5">
      <w:pPr>
        <w:rPr>
          <w:rFonts w:ascii="Palatino Linotype" w:hAnsi="Palatino Linotype" w:cs="Palatino Linotype"/>
          <w:sz w:val="24"/>
          <w:szCs w:val="24"/>
        </w:rPr>
      </w:pPr>
    </w:p>
    <w:p w:rsidR="0022484A" w:rsidRPr="00A26652" w:rsidRDefault="0022484A">
      <w:pPr>
        <w:rPr>
          <w:rFonts w:ascii="Palatino Linotype" w:hAnsi="Palatino Linotype" w:cs="Palatino Linotype"/>
          <w:sz w:val="24"/>
          <w:szCs w:val="24"/>
        </w:rPr>
      </w:pPr>
    </w:p>
    <w:p w:rsidR="001C7D3C" w:rsidRPr="00A26652" w:rsidRDefault="001C7D3C">
      <w:pPr>
        <w:rPr>
          <w:rFonts w:ascii="Palatino Linotype" w:hAnsi="Palatino Linotype" w:cs="Palatino Linotype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7"/>
        <w:gridCol w:w="913"/>
      </w:tblGrid>
      <w:tr w:rsidR="001C7D3C" w:rsidRPr="00A26652" w:rsidTr="00DD6AF5">
        <w:tc>
          <w:tcPr>
            <w:tcW w:w="9960" w:type="dxa"/>
            <w:gridSpan w:val="2"/>
            <w:shd w:val="clear" w:color="auto" w:fill="FFFF99"/>
          </w:tcPr>
          <w:p w:rsidR="001C7D3C" w:rsidRPr="00A26652" w:rsidRDefault="001C7D3C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  <w:r w:rsidRPr="00A26652">
              <w:rPr>
                <w:rFonts w:ascii="Palatino Linotype" w:hAnsi="Palatino Linotype" w:cs="Palatino Linotype"/>
                <w:sz w:val="24"/>
                <w:szCs w:val="24"/>
              </w:rPr>
              <w:t xml:space="preserve">MACROAREA: </w:t>
            </w:r>
          </w:p>
        </w:tc>
      </w:tr>
      <w:tr w:rsidR="001C7D3C" w:rsidRPr="00A26652" w:rsidTr="00750CA1">
        <w:tc>
          <w:tcPr>
            <w:tcW w:w="9960" w:type="dxa"/>
            <w:gridSpan w:val="2"/>
          </w:tcPr>
          <w:p w:rsidR="001C7D3C" w:rsidRPr="00A26652" w:rsidRDefault="00DD6AF5" w:rsidP="00C049B8">
            <w:pPr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</w:pPr>
            <w:r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 xml:space="preserve">3 </w:t>
            </w:r>
            <w:r w:rsidR="001C7D3C" w:rsidRPr="00A26652"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 xml:space="preserve"> - </w:t>
            </w:r>
            <w:r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>Area relazionale e gestionale: o</w:t>
            </w:r>
            <w:r w:rsidR="001C7D3C" w:rsidRPr="00A26652"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>rganizzazione e gestione delle risorse umane</w:t>
            </w:r>
          </w:p>
        </w:tc>
      </w:tr>
      <w:tr w:rsidR="001C7D3C" w:rsidRPr="00A26652" w:rsidTr="00C63686">
        <w:tc>
          <w:tcPr>
            <w:tcW w:w="9047" w:type="dxa"/>
            <w:shd w:val="clear" w:color="auto" w:fill="FDE9D9" w:themeFill="accent6" w:themeFillTint="33"/>
          </w:tcPr>
          <w:p w:rsidR="001C7D3C" w:rsidRDefault="001C7D3C" w:rsidP="00750CA1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  <w:r w:rsidRPr="00A26652">
              <w:rPr>
                <w:rFonts w:ascii="Palatino Linotype" w:hAnsi="Palatino Linotype" w:cs="Palatino Linotype"/>
                <w:sz w:val="24"/>
                <w:szCs w:val="24"/>
              </w:rPr>
              <w:t xml:space="preserve">SOTTOTEMA: </w:t>
            </w:r>
          </w:p>
          <w:p w:rsidR="00DD6AF5" w:rsidRDefault="00DD6AF5" w:rsidP="00750CA1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Pr="00A26652" w:rsidRDefault="00DD6AF5" w:rsidP="00750CA1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</w:tc>
        <w:tc>
          <w:tcPr>
            <w:tcW w:w="913" w:type="dxa"/>
            <w:shd w:val="clear" w:color="auto" w:fill="E6E6E6"/>
          </w:tcPr>
          <w:p w:rsidR="001C7D3C" w:rsidRPr="00A26652" w:rsidRDefault="001C7D3C" w:rsidP="002E4FCF">
            <w:pPr>
              <w:jc w:val="center"/>
              <w:rPr>
                <w:rFonts w:ascii="Palatino Linotype" w:hAnsi="Palatino Linotype" w:cs="Palatino Linotype"/>
                <w:sz w:val="16"/>
                <w:szCs w:val="16"/>
              </w:rPr>
            </w:pPr>
            <w:proofErr w:type="spellStart"/>
            <w:r w:rsidRPr="00A26652">
              <w:rPr>
                <w:rFonts w:ascii="Palatino Linotype" w:hAnsi="Palatino Linotype" w:cs="Palatino Linotype"/>
                <w:sz w:val="16"/>
                <w:szCs w:val="16"/>
              </w:rPr>
              <w:t>sottotema</w:t>
            </w:r>
            <w:proofErr w:type="spellEnd"/>
            <w:r w:rsidRPr="00A26652">
              <w:rPr>
                <w:rFonts w:ascii="Palatino Linotype" w:hAnsi="Palatino Linotype" w:cs="Palatino Linotype"/>
                <w:sz w:val="16"/>
                <w:szCs w:val="16"/>
              </w:rPr>
              <w:t xml:space="preserve"> ulteriore</w:t>
            </w:r>
          </w:p>
        </w:tc>
      </w:tr>
      <w:tr w:rsidR="001C7D3C" w:rsidRPr="00A26652" w:rsidTr="00750CA1">
        <w:tc>
          <w:tcPr>
            <w:tcW w:w="9047" w:type="dxa"/>
          </w:tcPr>
          <w:p w:rsidR="001C7D3C" w:rsidRDefault="001C7D3C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DD6AF5" w:rsidRPr="00A26652" w:rsidRDefault="00DD6AF5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</w:tc>
        <w:tc>
          <w:tcPr>
            <w:tcW w:w="913" w:type="dxa"/>
          </w:tcPr>
          <w:p w:rsidR="001C7D3C" w:rsidRPr="00A26652" w:rsidRDefault="001C7D3C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</w:tc>
      </w:tr>
    </w:tbl>
    <w:p w:rsidR="001C7D3C" w:rsidRPr="00A26652" w:rsidRDefault="001C7D3C">
      <w:pPr>
        <w:rPr>
          <w:rFonts w:ascii="Palatino Linotype" w:hAnsi="Palatino Linotype" w:cs="Palatino Linotype"/>
          <w:sz w:val="24"/>
          <w:szCs w:val="24"/>
        </w:rPr>
      </w:pPr>
    </w:p>
    <w:p w:rsidR="001C7D3C" w:rsidRPr="00A26652" w:rsidRDefault="001C7D3C">
      <w:pPr>
        <w:rPr>
          <w:rFonts w:ascii="Palatino Linotype" w:hAnsi="Palatino Linotype" w:cs="Palatino Linotype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7"/>
        <w:gridCol w:w="913"/>
      </w:tblGrid>
      <w:tr w:rsidR="001C7D3C" w:rsidRPr="00A26652" w:rsidTr="0022484A">
        <w:tc>
          <w:tcPr>
            <w:tcW w:w="9960" w:type="dxa"/>
            <w:gridSpan w:val="2"/>
            <w:shd w:val="clear" w:color="auto" w:fill="FFFF99"/>
          </w:tcPr>
          <w:p w:rsidR="001C7D3C" w:rsidRPr="00A26652" w:rsidRDefault="001C7D3C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  <w:r w:rsidRPr="00A26652">
              <w:rPr>
                <w:rFonts w:ascii="Palatino Linotype" w:hAnsi="Palatino Linotype" w:cs="Palatino Linotype"/>
                <w:sz w:val="24"/>
                <w:szCs w:val="24"/>
              </w:rPr>
              <w:t xml:space="preserve">MACROAREA: </w:t>
            </w:r>
          </w:p>
        </w:tc>
      </w:tr>
      <w:tr w:rsidR="001C7D3C" w:rsidRPr="00A26652" w:rsidTr="0022484A">
        <w:tc>
          <w:tcPr>
            <w:tcW w:w="9960" w:type="dxa"/>
            <w:gridSpan w:val="2"/>
          </w:tcPr>
          <w:p w:rsidR="001C7D3C" w:rsidRPr="00A26652" w:rsidRDefault="00125FE5" w:rsidP="00DD6AF5">
            <w:pPr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</w:pPr>
            <w:r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>4</w:t>
            </w:r>
            <w:r w:rsidR="001C7D3C" w:rsidRPr="00A26652"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 xml:space="preserve"> </w:t>
            </w:r>
            <w:r w:rsidR="00DD6AF5"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>–</w:t>
            </w:r>
            <w:r w:rsidR="001C7D3C" w:rsidRPr="00A26652"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 xml:space="preserve"> </w:t>
            </w:r>
            <w:r w:rsidR="00DD6AF5"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>Area rapporti con il territorio: reti e sinergie</w:t>
            </w:r>
            <w:r w:rsidR="001C7D3C" w:rsidRPr="00A26652"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 xml:space="preserve"> con il contesto </w:t>
            </w:r>
          </w:p>
        </w:tc>
      </w:tr>
      <w:tr w:rsidR="001C7D3C" w:rsidRPr="00A26652" w:rsidTr="00C63686">
        <w:tc>
          <w:tcPr>
            <w:tcW w:w="9047" w:type="dxa"/>
            <w:shd w:val="clear" w:color="auto" w:fill="FDE9D9" w:themeFill="accent6" w:themeFillTint="33"/>
          </w:tcPr>
          <w:p w:rsidR="001C7D3C" w:rsidRPr="00A26652" w:rsidRDefault="001C7D3C" w:rsidP="00445ED7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  <w:r w:rsidRPr="00A26652">
              <w:rPr>
                <w:rFonts w:ascii="Palatino Linotype" w:hAnsi="Palatino Linotype" w:cs="Palatino Linotype"/>
                <w:sz w:val="24"/>
                <w:szCs w:val="24"/>
              </w:rPr>
              <w:t xml:space="preserve">SOTTOTEMA: </w:t>
            </w:r>
          </w:p>
          <w:p w:rsidR="001C7D3C" w:rsidRPr="00A26652" w:rsidRDefault="001C7D3C" w:rsidP="00750CA1">
            <w:pPr>
              <w:ind w:left="1080"/>
              <w:rPr>
                <w:rFonts w:ascii="Palatino Linotype" w:hAnsi="Palatino Linotype" w:cs="Palatino Linotype"/>
                <w:sz w:val="24"/>
                <w:szCs w:val="24"/>
              </w:rPr>
            </w:pPr>
          </w:p>
        </w:tc>
        <w:tc>
          <w:tcPr>
            <w:tcW w:w="913" w:type="dxa"/>
            <w:shd w:val="clear" w:color="auto" w:fill="E6E6E6"/>
          </w:tcPr>
          <w:p w:rsidR="001C7D3C" w:rsidRPr="00A26652" w:rsidRDefault="001C7D3C" w:rsidP="002E4FCF">
            <w:pPr>
              <w:jc w:val="center"/>
              <w:rPr>
                <w:rFonts w:ascii="Palatino Linotype" w:hAnsi="Palatino Linotype" w:cs="Palatino Linotype"/>
                <w:sz w:val="16"/>
                <w:szCs w:val="16"/>
              </w:rPr>
            </w:pPr>
            <w:proofErr w:type="spellStart"/>
            <w:r w:rsidRPr="00A26652">
              <w:rPr>
                <w:rFonts w:ascii="Palatino Linotype" w:hAnsi="Palatino Linotype" w:cs="Palatino Linotype"/>
                <w:sz w:val="16"/>
                <w:szCs w:val="16"/>
              </w:rPr>
              <w:t>sottotema</w:t>
            </w:r>
            <w:proofErr w:type="spellEnd"/>
            <w:r w:rsidRPr="00A26652">
              <w:rPr>
                <w:rFonts w:ascii="Palatino Linotype" w:hAnsi="Palatino Linotype" w:cs="Palatino Linotype"/>
                <w:sz w:val="16"/>
                <w:szCs w:val="16"/>
              </w:rPr>
              <w:t xml:space="preserve"> ulteriore</w:t>
            </w:r>
          </w:p>
        </w:tc>
      </w:tr>
      <w:tr w:rsidR="0022484A" w:rsidRPr="00A26652" w:rsidTr="004205DC">
        <w:trPr>
          <w:trHeight w:val="11019"/>
        </w:trPr>
        <w:tc>
          <w:tcPr>
            <w:tcW w:w="9960" w:type="dxa"/>
            <w:gridSpan w:val="2"/>
          </w:tcPr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C049B8">
            <w:pPr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750CA1">
            <w:pPr>
              <w:jc w:val="both"/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Default="0022484A" w:rsidP="00750CA1">
            <w:pPr>
              <w:jc w:val="both"/>
              <w:rPr>
                <w:rFonts w:ascii="Palatino Linotype" w:hAnsi="Palatino Linotype" w:cs="Palatino Linotype"/>
                <w:sz w:val="24"/>
                <w:szCs w:val="24"/>
              </w:rPr>
            </w:pPr>
          </w:p>
          <w:p w:rsidR="0022484A" w:rsidRPr="00A26652" w:rsidRDefault="0022484A" w:rsidP="00750CA1">
            <w:pPr>
              <w:jc w:val="both"/>
              <w:rPr>
                <w:rFonts w:ascii="Palatino Linotype" w:hAnsi="Palatino Linotype" w:cs="Palatino Linotype"/>
                <w:sz w:val="24"/>
                <w:szCs w:val="24"/>
              </w:rPr>
            </w:pPr>
          </w:p>
        </w:tc>
      </w:tr>
    </w:tbl>
    <w:p w:rsidR="000277C9" w:rsidRDefault="000277C9" w:rsidP="008E54CF">
      <w:pPr>
        <w:rPr>
          <w:rFonts w:ascii="Palatino Linotype" w:hAnsi="Palatino Linotype" w:cs="Palatino Linotype"/>
          <w:sz w:val="24"/>
          <w:szCs w:val="24"/>
        </w:rPr>
      </w:pPr>
    </w:p>
    <w:p w:rsidR="000277C9" w:rsidRDefault="000277C9" w:rsidP="000277C9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0277C9" w:rsidRPr="002E4FCF" w:rsidTr="00113143">
        <w:tc>
          <w:tcPr>
            <w:tcW w:w="9853" w:type="dxa"/>
            <w:shd w:val="clear" w:color="auto" w:fill="FFFF99"/>
          </w:tcPr>
          <w:p w:rsidR="000277C9" w:rsidRPr="002E4FCF" w:rsidRDefault="000277C9" w:rsidP="001131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AUTOVALUTAZIONE CONOSCENZE/ABILITA’/COMPETENZE IN USCITA</w:t>
            </w:r>
            <w:r w:rsidRPr="002E4FCF">
              <w:rPr>
                <w:sz w:val="24"/>
                <w:szCs w:val="24"/>
              </w:rPr>
              <w:t xml:space="preserve"> </w:t>
            </w:r>
          </w:p>
        </w:tc>
      </w:tr>
      <w:tr w:rsidR="000277C9" w:rsidRPr="002E4FCF" w:rsidTr="00113143">
        <w:tc>
          <w:tcPr>
            <w:tcW w:w="9853" w:type="dxa"/>
          </w:tcPr>
          <w:p w:rsidR="000277C9" w:rsidRPr="002E4FCF" w:rsidRDefault="000277C9" w:rsidP="0011314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Obiettivi di crescita professionale raggiunti</w:t>
            </w:r>
            <w:r w:rsidR="004A06D3">
              <w:rPr>
                <w:b/>
                <w:bCs/>
                <w:sz w:val="24"/>
                <w:szCs w:val="24"/>
              </w:rPr>
              <w:t xml:space="preserve"> /Esiti dell’azione professionale</w:t>
            </w:r>
          </w:p>
        </w:tc>
      </w:tr>
      <w:tr w:rsidR="000277C9" w:rsidRPr="002E4FCF" w:rsidTr="00113143">
        <w:tc>
          <w:tcPr>
            <w:tcW w:w="9853" w:type="dxa"/>
            <w:shd w:val="clear" w:color="auto" w:fill="CCFFFF"/>
          </w:tcPr>
          <w:p w:rsidR="000277C9" w:rsidRPr="002E4FCF" w:rsidRDefault="000277C9" w:rsidP="00113143">
            <w:pPr>
              <w:jc w:val="center"/>
              <w:rPr>
                <w:sz w:val="16"/>
                <w:szCs w:val="16"/>
              </w:rPr>
            </w:pPr>
          </w:p>
        </w:tc>
      </w:tr>
      <w:tr w:rsidR="000277C9" w:rsidRPr="002E4FCF" w:rsidTr="00113143">
        <w:tc>
          <w:tcPr>
            <w:tcW w:w="9853" w:type="dxa"/>
          </w:tcPr>
          <w:p w:rsidR="000277C9" w:rsidRDefault="000277C9" w:rsidP="00113143">
            <w:pPr>
              <w:rPr>
                <w:sz w:val="24"/>
                <w:szCs w:val="24"/>
              </w:rPr>
            </w:pPr>
          </w:p>
          <w:p w:rsidR="000277C9" w:rsidRDefault="000277C9" w:rsidP="00113143">
            <w:pPr>
              <w:rPr>
                <w:sz w:val="24"/>
                <w:szCs w:val="24"/>
              </w:rPr>
            </w:pPr>
          </w:p>
          <w:p w:rsidR="000277C9" w:rsidRDefault="000277C9" w:rsidP="00113143">
            <w:pPr>
              <w:rPr>
                <w:sz w:val="24"/>
                <w:szCs w:val="24"/>
              </w:rPr>
            </w:pPr>
          </w:p>
          <w:p w:rsidR="000277C9" w:rsidRDefault="000277C9" w:rsidP="00113143">
            <w:pPr>
              <w:rPr>
                <w:sz w:val="24"/>
                <w:szCs w:val="24"/>
              </w:rPr>
            </w:pPr>
          </w:p>
          <w:p w:rsidR="000277C9" w:rsidRDefault="000277C9" w:rsidP="00113143">
            <w:pPr>
              <w:rPr>
                <w:sz w:val="24"/>
                <w:szCs w:val="24"/>
              </w:rPr>
            </w:pPr>
          </w:p>
          <w:p w:rsidR="000277C9" w:rsidRDefault="000277C9" w:rsidP="00113143">
            <w:pPr>
              <w:rPr>
                <w:sz w:val="24"/>
                <w:szCs w:val="24"/>
              </w:rPr>
            </w:pPr>
          </w:p>
          <w:p w:rsidR="000277C9" w:rsidRDefault="000277C9" w:rsidP="00113143">
            <w:pPr>
              <w:rPr>
                <w:sz w:val="24"/>
                <w:szCs w:val="24"/>
              </w:rPr>
            </w:pPr>
          </w:p>
          <w:p w:rsidR="000277C9" w:rsidRDefault="000277C9" w:rsidP="00113143">
            <w:pPr>
              <w:rPr>
                <w:sz w:val="24"/>
                <w:szCs w:val="24"/>
              </w:rPr>
            </w:pPr>
          </w:p>
          <w:p w:rsidR="0022484A" w:rsidRDefault="0022484A" w:rsidP="00113143">
            <w:pPr>
              <w:rPr>
                <w:sz w:val="24"/>
                <w:szCs w:val="24"/>
              </w:rPr>
            </w:pPr>
          </w:p>
          <w:p w:rsidR="0022484A" w:rsidRDefault="0022484A" w:rsidP="00113143">
            <w:pPr>
              <w:rPr>
                <w:sz w:val="24"/>
                <w:szCs w:val="24"/>
              </w:rPr>
            </w:pPr>
          </w:p>
          <w:p w:rsidR="000277C9" w:rsidRDefault="000277C9" w:rsidP="00113143">
            <w:pPr>
              <w:rPr>
                <w:sz w:val="24"/>
                <w:szCs w:val="24"/>
              </w:rPr>
            </w:pPr>
          </w:p>
          <w:p w:rsidR="000277C9" w:rsidRDefault="000277C9" w:rsidP="00113143">
            <w:pPr>
              <w:rPr>
                <w:sz w:val="24"/>
                <w:szCs w:val="24"/>
              </w:rPr>
            </w:pPr>
          </w:p>
          <w:p w:rsidR="000277C9" w:rsidRDefault="000277C9" w:rsidP="00113143">
            <w:pPr>
              <w:rPr>
                <w:sz w:val="24"/>
                <w:szCs w:val="24"/>
              </w:rPr>
            </w:pPr>
          </w:p>
          <w:p w:rsidR="000277C9" w:rsidRDefault="000277C9" w:rsidP="00113143">
            <w:pPr>
              <w:rPr>
                <w:sz w:val="24"/>
                <w:szCs w:val="24"/>
              </w:rPr>
            </w:pPr>
          </w:p>
          <w:p w:rsidR="000277C9" w:rsidRDefault="000277C9" w:rsidP="00113143">
            <w:pPr>
              <w:rPr>
                <w:sz w:val="24"/>
                <w:szCs w:val="24"/>
              </w:rPr>
            </w:pPr>
          </w:p>
          <w:p w:rsidR="000277C9" w:rsidRPr="002E4FCF" w:rsidRDefault="000277C9" w:rsidP="00113143">
            <w:pPr>
              <w:rPr>
                <w:sz w:val="24"/>
                <w:szCs w:val="24"/>
              </w:rPr>
            </w:pPr>
          </w:p>
        </w:tc>
      </w:tr>
    </w:tbl>
    <w:p w:rsidR="000277C9" w:rsidRDefault="000277C9" w:rsidP="008E54CF">
      <w:pPr>
        <w:rPr>
          <w:rFonts w:ascii="Palatino Linotype" w:hAnsi="Palatino Linotype" w:cs="Palatino Linotype"/>
          <w:sz w:val="24"/>
          <w:szCs w:val="24"/>
        </w:rPr>
      </w:pPr>
    </w:p>
    <w:p w:rsidR="000277C9" w:rsidRDefault="000277C9" w:rsidP="008E54CF">
      <w:pPr>
        <w:rPr>
          <w:rFonts w:ascii="Palatino Linotype" w:hAnsi="Palatino Linotype" w:cs="Palatino Linotype"/>
          <w:sz w:val="24"/>
          <w:szCs w:val="24"/>
        </w:rPr>
      </w:pPr>
      <w:r>
        <w:rPr>
          <w:rFonts w:ascii="Palatino Linotype" w:hAnsi="Palatino Linotype" w:cs="Palatino Linotype"/>
          <w:sz w:val="24"/>
          <w:szCs w:val="24"/>
        </w:rPr>
        <w:t xml:space="preserve">Alla presente </w:t>
      </w:r>
      <w:r w:rsidRPr="000277C9">
        <w:rPr>
          <w:rFonts w:ascii="Palatino Linotype" w:hAnsi="Palatino Linotype" w:cs="Palatino Linotype"/>
          <w:b/>
          <w:sz w:val="24"/>
          <w:szCs w:val="24"/>
        </w:rPr>
        <w:t>Relazione finale</w:t>
      </w:r>
      <w:r>
        <w:rPr>
          <w:rFonts w:ascii="Palatino Linotype" w:hAnsi="Palatino Linotype" w:cs="Palatino Linotype"/>
          <w:sz w:val="24"/>
          <w:szCs w:val="24"/>
        </w:rPr>
        <w:t xml:space="preserve"> (</w:t>
      </w:r>
      <w:proofErr w:type="spellStart"/>
      <w:r>
        <w:rPr>
          <w:rFonts w:ascii="Palatino Linotype" w:hAnsi="Palatino Linotype" w:cs="Palatino Linotype"/>
          <w:sz w:val="24"/>
          <w:szCs w:val="24"/>
        </w:rPr>
        <w:t>All</w:t>
      </w:r>
      <w:proofErr w:type="spellEnd"/>
      <w:r>
        <w:rPr>
          <w:rFonts w:ascii="Palatino Linotype" w:hAnsi="Palatino Linotype" w:cs="Palatino Linotype"/>
          <w:sz w:val="24"/>
          <w:szCs w:val="24"/>
        </w:rPr>
        <w:t>. 1),  si allega:</w:t>
      </w:r>
    </w:p>
    <w:p w:rsidR="0022484A" w:rsidRDefault="0022484A" w:rsidP="008E54CF">
      <w:pPr>
        <w:rPr>
          <w:rFonts w:ascii="Palatino Linotype" w:hAnsi="Palatino Linotype" w:cs="Palatino Linotype"/>
          <w:sz w:val="24"/>
          <w:szCs w:val="24"/>
        </w:rPr>
      </w:pPr>
    </w:p>
    <w:p w:rsidR="000277C9" w:rsidRPr="00FC1121" w:rsidRDefault="000277C9" w:rsidP="00FC1121">
      <w:pPr>
        <w:pStyle w:val="Paragrafoelenco"/>
        <w:numPr>
          <w:ilvl w:val="0"/>
          <w:numId w:val="17"/>
        </w:numPr>
        <w:rPr>
          <w:rFonts w:ascii="Palatino Linotype" w:hAnsi="Palatino Linotype" w:cs="Palatino Linotype"/>
          <w:b/>
          <w:sz w:val="24"/>
          <w:szCs w:val="24"/>
        </w:rPr>
      </w:pPr>
      <w:bookmarkStart w:id="0" w:name="_GoBack"/>
      <w:bookmarkEnd w:id="0"/>
      <w:r w:rsidRPr="00FC1121">
        <w:rPr>
          <w:rFonts w:ascii="Palatino Linotype" w:hAnsi="Palatino Linotype" w:cs="Palatino Linotype"/>
          <w:b/>
          <w:sz w:val="24"/>
          <w:szCs w:val="24"/>
        </w:rPr>
        <w:t>Dichiarazione di Attività di formazione Autonoma (</w:t>
      </w:r>
      <w:proofErr w:type="spellStart"/>
      <w:r w:rsidRPr="00FC1121">
        <w:rPr>
          <w:rFonts w:ascii="Palatino Linotype" w:hAnsi="Palatino Linotype" w:cs="Palatino Linotype"/>
          <w:b/>
          <w:sz w:val="24"/>
          <w:szCs w:val="24"/>
        </w:rPr>
        <w:t>All</w:t>
      </w:r>
      <w:proofErr w:type="spellEnd"/>
      <w:r w:rsidRPr="00FC1121">
        <w:rPr>
          <w:rFonts w:ascii="Palatino Linotype" w:hAnsi="Palatino Linotype" w:cs="Palatino Linotype"/>
          <w:b/>
          <w:sz w:val="24"/>
          <w:szCs w:val="24"/>
        </w:rPr>
        <w:t>. 2)</w:t>
      </w:r>
    </w:p>
    <w:p w:rsidR="000277C9" w:rsidRDefault="000277C9" w:rsidP="008E54CF">
      <w:pPr>
        <w:rPr>
          <w:rFonts w:ascii="Palatino Linotype" w:hAnsi="Palatino Linotype" w:cs="Palatino Linotype"/>
          <w:sz w:val="24"/>
          <w:szCs w:val="24"/>
        </w:rPr>
      </w:pPr>
    </w:p>
    <w:p w:rsidR="000277C9" w:rsidRDefault="000277C9" w:rsidP="008E54CF">
      <w:pPr>
        <w:rPr>
          <w:rFonts w:ascii="Palatino Linotype" w:hAnsi="Palatino Linotype" w:cs="Palatino Linotype"/>
          <w:sz w:val="24"/>
          <w:szCs w:val="24"/>
        </w:rPr>
      </w:pPr>
    </w:p>
    <w:p w:rsidR="000277C9" w:rsidRDefault="000277C9" w:rsidP="008E54CF">
      <w:pPr>
        <w:rPr>
          <w:rFonts w:ascii="Palatino Linotype" w:hAnsi="Palatino Linotype" w:cs="Palatino Linotype"/>
          <w:sz w:val="24"/>
          <w:szCs w:val="24"/>
        </w:rPr>
      </w:pPr>
    </w:p>
    <w:p w:rsidR="000277C9" w:rsidRDefault="000277C9" w:rsidP="008E54CF">
      <w:pPr>
        <w:rPr>
          <w:rFonts w:ascii="Palatino Linotype" w:hAnsi="Palatino Linotype" w:cs="Palatino Linotype"/>
          <w:sz w:val="24"/>
          <w:szCs w:val="24"/>
        </w:rPr>
      </w:pPr>
    </w:p>
    <w:p w:rsidR="00FC1121" w:rsidRDefault="00FC1121" w:rsidP="008E54CF">
      <w:pPr>
        <w:rPr>
          <w:rFonts w:ascii="Palatino Linotype" w:hAnsi="Palatino Linotype" w:cs="Palatino Linotype"/>
          <w:sz w:val="24"/>
          <w:szCs w:val="24"/>
        </w:rPr>
      </w:pPr>
    </w:p>
    <w:p w:rsidR="00FC1121" w:rsidRDefault="00FC1121" w:rsidP="008E54CF">
      <w:pPr>
        <w:rPr>
          <w:rFonts w:ascii="Palatino Linotype" w:hAnsi="Palatino Linotype" w:cs="Palatino Linotype"/>
          <w:sz w:val="24"/>
          <w:szCs w:val="24"/>
        </w:rPr>
      </w:pPr>
    </w:p>
    <w:p w:rsidR="000277C9" w:rsidRDefault="000277C9" w:rsidP="008E54CF">
      <w:pPr>
        <w:rPr>
          <w:rFonts w:ascii="Palatino Linotype" w:hAnsi="Palatino Linotype" w:cs="Palatino Linotype"/>
          <w:sz w:val="24"/>
          <w:szCs w:val="24"/>
        </w:rPr>
      </w:pPr>
    </w:p>
    <w:p w:rsidR="001C7D3C" w:rsidRPr="00A26652" w:rsidRDefault="001C7D3C" w:rsidP="008E54CF">
      <w:pPr>
        <w:rPr>
          <w:rFonts w:ascii="Palatino Linotype" w:hAnsi="Palatino Linotype" w:cs="Palatino Linotype"/>
          <w:i/>
          <w:iCs/>
          <w:sz w:val="24"/>
          <w:szCs w:val="24"/>
        </w:rPr>
      </w:pPr>
      <w:r w:rsidRPr="00A26652">
        <w:rPr>
          <w:rFonts w:ascii="Palatino Linotype" w:hAnsi="Palatino Linotype" w:cs="Palatino Linotype"/>
          <w:sz w:val="24"/>
          <w:szCs w:val="24"/>
        </w:rPr>
        <w:t xml:space="preserve">   </w:t>
      </w:r>
      <w:r w:rsidR="00C63686">
        <w:rPr>
          <w:rFonts w:ascii="Palatino Linotype" w:hAnsi="Palatino Linotype" w:cs="Palatino Linotype"/>
          <w:i/>
          <w:iCs/>
          <w:sz w:val="24"/>
          <w:szCs w:val="24"/>
        </w:rPr>
        <w:t xml:space="preserve">Data,         </w:t>
      </w:r>
      <w:r w:rsidR="00750CA1">
        <w:rPr>
          <w:rFonts w:ascii="Palatino Linotype" w:hAnsi="Palatino Linotype" w:cs="Palatino Linotype"/>
          <w:i/>
          <w:iCs/>
          <w:sz w:val="24"/>
          <w:szCs w:val="24"/>
        </w:rPr>
        <w:t>2016</w:t>
      </w:r>
      <w:r w:rsidRPr="00A26652">
        <w:rPr>
          <w:rFonts w:ascii="Palatino Linotype" w:hAnsi="Palatino Linotype" w:cs="Palatino Linotype"/>
          <w:i/>
          <w:iCs/>
          <w:sz w:val="24"/>
          <w:szCs w:val="24"/>
        </w:rPr>
        <w:t xml:space="preserve">                             </w:t>
      </w:r>
      <w:r>
        <w:rPr>
          <w:rFonts w:ascii="Palatino Linotype" w:hAnsi="Palatino Linotype" w:cs="Palatino Linotype"/>
          <w:i/>
          <w:iCs/>
          <w:sz w:val="24"/>
          <w:szCs w:val="24"/>
        </w:rPr>
        <w:t xml:space="preserve">     </w:t>
      </w:r>
      <w:r w:rsidR="00B54D4D">
        <w:rPr>
          <w:rFonts w:ascii="Palatino Linotype" w:hAnsi="Palatino Linotype" w:cs="Palatino Linotype"/>
          <w:i/>
          <w:iCs/>
          <w:sz w:val="24"/>
          <w:szCs w:val="24"/>
        </w:rPr>
        <w:t xml:space="preserve">          </w:t>
      </w:r>
      <w:r>
        <w:rPr>
          <w:rFonts w:ascii="Palatino Linotype" w:hAnsi="Palatino Linotype" w:cs="Palatino Linotype"/>
          <w:i/>
          <w:iCs/>
          <w:sz w:val="24"/>
          <w:szCs w:val="24"/>
        </w:rPr>
        <w:t xml:space="preserve">  F.to </w:t>
      </w:r>
      <w:r w:rsidR="00750CA1">
        <w:rPr>
          <w:rFonts w:ascii="Palatino Linotype" w:hAnsi="Palatino Linotype" w:cs="Palatino Linotype"/>
          <w:i/>
          <w:iCs/>
          <w:sz w:val="24"/>
          <w:szCs w:val="24"/>
        </w:rPr>
        <w:t>Il DIRIGENTE SCOLASTICO neo assunto</w:t>
      </w:r>
    </w:p>
    <w:p w:rsidR="00FC1121" w:rsidRDefault="00FC1121">
      <w:pPr>
        <w:rPr>
          <w:rFonts w:ascii="Palatino Linotype" w:hAnsi="Palatino Linotype" w:cs="Palatino Linotype"/>
          <w:i/>
          <w:iCs/>
          <w:sz w:val="24"/>
          <w:szCs w:val="24"/>
        </w:rPr>
      </w:pPr>
    </w:p>
    <w:p w:rsidR="00FC1121" w:rsidRPr="00FC1121" w:rsidRDefault="00FC1121" w:rsidP="00FC1121">
      <w:pPr>
        <w:rPr>
          <w:rFonts w:ascii="Palatino Linotype" w:hAnsi="Palatino Linotype" w:cs="Palatino Linotype"/>
          <w:sz w:val="24"/>
          <w:szCs w:val="24"/>
        </w:rPr>
      </w:pPr>
    </w:p>
    <w:p w:rsidR="00FC1121" w:rsidRDefault="00FC1121" w:rsidP="00FC1121">
      <w:pPr>
        <w:rPr>
          <w:rFonts w:ascii="Palatino Linotype" w:hAnsi="Palatino Linotype" w:cs="Palatino Linotype"/>
          <w:sz w:val="24"/>
          <w:szCs w:val="24"/>
        </w:rPr>
      </w:pPr>
    </w:p>
    <w:p w:rsidR="001C7D3C" w:rsidRPr="00FC1121" w:rsidRDefault="00FC1121" w:rsidP="00FC1121">
      <w:pPr>
        <w:tabs>
          <w:tab w:val="left" w:pos="5340"/>
        </w:tabs>
        <w:rPr>
          <w:rFonts w:ascii="Palatino Linotype" w:hAnsi="Palatino Linotype" w:cs="Palatino Linotype"/>
          <w:sz w:val="24"/>
          <w:szCs w:val="24"/>
        </w:rPr>
      </w:pPr>
      <w:r>
        <w:rPr>
          <w:rFonts w:ascii="Palatino Linotype" w:hAnsi="Palatino Linotype" w:cs="Palatino Linotype"/>
          <w:sz w:val="24"/>
          <w:szCs w:val="24"/>
        </w:rPr>
        <w:tab/>
        <w:t>_________________________</w:t>
      </w:r>
    </w:p>
    <w:sectPr w:rsidR="001C7D3C" w:rsidRPr="00FC1121" w:rsidSect="00215448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CE" w:rsidRDefault="005269CE">
      <w:r>
        <w:separator/>
      </w:r>
    </w:p>
  </w:endnote>
  <w:endnote w:type="continuationSeparator" w:id="0">
    <w:p w:rsidR="005269CE" w:rsidRDefault="0052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D3C" w:rsidRDefault="001C7D3C" w:rsidP="00A5065A">
    <w:pPr>
      <w:pStyle w:val="Pidipagina"/>
      <w:pBdr>
        <w:top w:val="thinThickSmallGap" w:sz="24" w:space="1" w:color="622423"/>
      </w:pBdr>
      <w:tabs>
        <w:tab w:val="clear" w:pos="4819"/>
      </w:tabs>
      <w:rPr>
        <w:rFonts w:ascii="Cambria" w:hAnsi="Cambria" w:cs="Cambria"/>
      </w:rPr>
    </w:pPr>
    <w:r>
      <w:rPr>
        <w:rFonts w:ascii="Cambria" w:hAnsi="Cambria" w:cs="Cambria"/>
      </w:rPr>
      <w:tab/>
      <w:t xml:space="preserve">Pagina </w:t>
    </w:r>
    <w:r w:rsidR="00D80049">
      <w:fldChar w:fldCharType="begin"/>
    </w:r>
    <w:r w:rsidR="00D80049">
      <w:instrText xml:space="preserve"> PAGE   \* MERGEFORMAT </w:instrText>
    </w:r>
    <w:r w:rsidR="00D80049">
      <w:fldChar w:fldCharType="separate"/>
    </w:r>
    <w:r w:rsidR="00FC1121" w:rsidRPr="00FC1121">
      <w:rPr>
        <w:rFonts w:ascii="Cambria" w:hAnsi="Cambria" w:cs="Cambria"/>
        <w:noProof/>
      </w:rPr>
      <w:t>7</w:t>
    </w:r>
    <w:r w:rsidR="00D80049">
      <w:rPr>
        <w:rFonts w:ascii="Cambria" w:hAnsi="Cambria" w:cs="Cambria"/>
        <w:noProof/>
      </w:rPr>
      <w:fldChar w:fldCharType="end"/>
    </w:r>
  </w:p>
  <w:p w:rsidR="001C7D3C" w:rsidRDefault="001C7D3C" w:rsidP="00A13BCB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CE" w:rsidRDefault="005269CE">
      <w:r>
        <w:separator/>
      </w:r>
    </w:p>
  </w:footnote>
  <w:footnote w:type="continuationSeparator" w:id="0">
    <w:p w:rsidR="005269CE" w:rsidRDefault="00526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D3C" w:rsidRPr="00DD0E30" w:rsidRDefault="00C93259" w:rsidP="002776A5">
    <w:pPr>
      <w:jc w:val="center"/>
      <w:rPr>
        <w:rFonts w:ascii="Arial" w:hAnsi="Arial" w:cs="Arial"/>
        <w:b/>
        <w:bCs/>
        <w:i/>
        <w:iCs/>
      </w:rPr>
    </w:pPr>
    <w:r>
      <w:rPr>
        <w:rFonts w:ascii="Arial" w:hAnsi="Arial" w:cs="Arial"/>
        <w:b/>
        <w:bCs/>
        <w:i/>
        <w:iCs/>
        <w:noProof/>
      </w:rPr>
      <w:drawing>
        <wp:inline distT="0" distB="0" distL="0" distR="0">
          <wp:extent cx="581025" cy="676275"/>
          <wp:effectExtent l="0" t="0" r="9525" b="9525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7D3C" w:rsidRPr="00DD0E30" w:rsidRDefault="001C7D3C" w:rsidP="002776A5">
    <w:pPr>
      <w:jc w:val="center"/>
      <w:rPr>
        <w:rFonts w:ascii="Arial" w:hAnsi="Arial" w:cs="Arial"/>
        <w:b/>
        <w:bCs/>
        <w:i/>
        <w:iCs/>
      </w:rPr>
    </w:pPr>
    <w:r w:rsidRPr="00DD0E30">
      <w:rPr>
        <w:rFonts w:ascii="Arial" w:hAnsi="Arial" w:cs="Arial"/>
        <w:b/>
        <w:bCs/>
        <w:i/>
        <w:iCs/>
      </w:rPr>
      <w:t>Ministero dell’istruzione, dell’università e della ricerca</w:t>
    </w:r>
  </w:p>
  <w:p w:rsidR="001C7D3C" w:rsidRPr="00CB09F1" w:rsidRDefault="001C7D3C" w:rsidP="002776A5">
    <w:pPr>
      <w:tabs>
        <w:tab w:val="left" w:pos="1985"/>
      </w:tabs>
      <w:jc w:val="center"/>
      <w:rPr>
        <w:rFonts w:ascii="Arial" w:hAnsi="Arial" w:cs="Arial"/>
        <w:b/>
        <w:bCs/>
      </w:rPr>
    </w:pPr>
    <w:r w:rsidRPr="00CB09F1">
      <w:rPr>
        <w:rFonts w:ascii="Arial" w:hAnsi="Arial" w:cs="Arial"/>
        <w:b/>
        <w:bCs/>
      </w:rPr>
      <w:t>Ufficio Scolastico Regionale per la Puglia</w:t>
    </w:r>
  </w:p>
  <w:p w:rsidR="001C7D3C" w:rsidRPr="00CB09F1" w:rsidRDefault="001C7D3C" w:rsidP="002776A5">
    <w:pPr>
      <w:tabs>
        <w:tab w:val="left" w:pos="-1701"/>
      </w:tabs>
      <w:jc w:val="center"/>
      <w:rPr>
        <w:rFonts w:ascii="Arial" w:hAnsi="Arial" w:cs="Arial"/>
        <w:b/>
        <w:bCs/>
      </w:rPr>
    </w:pPr>
    <w:r w:rsidRPr="00CB09F1">
      <w:rPr>
        <w:rFonts w:ascii="Arial" w:hAnsi="Arial" w:cs="Arial"/>
        <w:b/>
        <w:bCs/>
      </w:rPr>
      <w:t>Direzione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3653"/>
    <w:multiLevelType w:val="hybridMultilevel"/>
    <w:tmpl w:val="ACC0AE0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485999"/>
    <w:multiLevelType w:val="hybridMultilevel"/>
    <w:tmpl w:val="A5B497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97917B9"/>
    <w:multiLevelType w:val="hybridMultilevel"/>
    <w:tmpl w:val="2DD49DD8"/>
    <w:lvl w:ilvl="0" w:tplc="0410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3">
    <w:nsid w:val="0E1276B2"/>
    <w:multiLevelType w:val="hybridMultilevel"/>
    <w:tmpl w:val="E2F8C21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>
    <w:nsid w:val="17C817BA"/>
    <w:multiLevelType w:val="hybridMultilevel"/>
    <w:tmpl w:val="0DD04FF0"/>
    <w:lvl w:ilvl="0" w:tplc="76DC676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bC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977330A"/>
    <w:multiLevelType w:val="hybridMultilevel"/>
    <w:tmpl w:val="80165D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1563A0"/>
    <w:multiLevelType w:val="hybridMultilevel"/>
    <w:tmpl w:val="95CA0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D1724C5"/>
    <w:multiLevelType w:val="hybridMultilevel"/>
    <w:tmpl w:val="8E4EDF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B758B7"/>
    <w:multiLevelType w:val="hybridMultilevel"/>
    <w:tmpl w:val="3A4C08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616396E"/>
    <w:multiLevelType w:val="hybridMultilevel"/>
    <w:tmpl w:val="694C09F2"/>
    <w:lvl w:ilvl="0" w:tplc="BE16FD2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>
    <w:nsid w:val="3912188A"/>
    <w:multiLevelType w:val="hybridMultilevel"/>
    <w:tmpl w:val="36666F98"/>
    <w:lvl w:ilvl="0" w:tplc="23944276">
      <w:numFmt w:val="bullet"/>
      <w:lvlText w:val="»"/>
      <w:lvlJc w:val="left"/>
      <w:pPr>
        <w:ind w:left="1440" w:hanging="360"/>
      </w:pPr>
      <w:rPr>
        <w:rFonts w:ascii="Arial Narrow" w:hAnsi="Arial Narrow" w:cs="Arial Narrow" w:hint="default"/>
        <w:b/>
        <w:bCs/>
        <w:i w:val="0"/>
        <w:iCs w:val="0"/>
        <w:color w:val="auto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>
    <w:nsid w:val="406B0B88"/>
    <w:multiLevelType w:val="hybridMultilevel"/>
    <w:tmpl w:val="2474EF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114575E"/>
    <w:multiLevelType w:val="hybridMultilevel"/>
    <w:tmpl w:val="116E11D6"/>
    <w:lvl w:ilvl="0" w:tplc="266075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D57DBF"/>
    <w:multiLevelType w:val="hybridMultilevel"/>
    <w:tmpl w:val="98F0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8F40DC1"/>
    <w:multiLevelType w:val="hybridMultilevel"/>
    <w:tmpl w:val="A5727C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E3D5E34"/>
    <w:multiLevelType w:val="hybridMultilevel"/>
    <w:tmpl w:val="573288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5C2FF9"/>
    <w:multiLevelType w:val="hybridMultilevel"/>
    <w:tmpl w:val="2E0CC9A2"/>
    <w:lvl w:ilvl="0" w:tplc="3F2A85E6">
      <w:numFmt w:val="bullet"/>
      <w:lvlText w:val="-"/>
      <w:lvlJc w:val="left"/>
      <w:pPr>
        <w:ind w:left="1080" w:hanging="360"/>
      </w:pPr>
      <w:rPr>
        <w:rFonts w:ascii="Palatino Linotype" w:eastAsia="MS Mincho" w:hAnsi="Palatino Linotype" w:cs="Palatino Linotype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6"/>
  </w:num>
  <w:num w:numId="5">
    <w:abstractNumId w:val="13"/>
  </w:num>
  <w:num w:numId="6">
    <w:abstractNumId w:val="3"/>
  </w:num>
  <w:num w:numId="7">
    <w:abstractNumId w:val="14"/>
  </w:num>
  <w:num w:numId="8">
    <w:abstractNumId w:val="11"/>
  </w:num>
  <w:num w:numId="9">
    <w:abstractNumId w:val="1"/>
  </w:num>
  <w:num w:numId="10">
    <w:abstractNumId w:val="10"/>
  </w:num>
  <w:num w:numId="11">
    <w:abstractNumId w:val="7"/>
  </w:num>
  <w:num w:numId="12">
    <w:abstractNumId w:val="0"/>
  </w:num>
  <w:num w:numId="13">
    <w:abstractNumId w:val="8"/>
  </w:num>
  <w:num w:numId="14">
    <w:abstractNumId w:val="12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807"/>
    <w:rsid w:val="000016BE"/>
    <w:rsid w:val="00015429"/>
    <w:rsid w:val="000277C9"/>
    <w:rsid w:val="00067F1F"/>
    <w:rsid w:val="000763A9"/>
    <w:rsid w:val="000879A4"/>
    <w:rsid w:val="00091FF3"/>
    <w:rsid w:val="000C3C5F"/>
    <w:rsid w:val="000F356D"/>
    <w:rsid w:val="00106361"/>
    <w:rsid w:val="00121DC1"/>
    <w:rsid w:val="00125FE5"/>
    <w:rsid w:val="0012759F"/>
    <w:rsid w:val="0013113D"/>
    <w:rsid w:val="00151E7A"/>
    <w:rsid w:val="00176CEC"/>
    <w:rsid w:val="00196474"/>
    <w:rsid w:val="00197D12"/>
    <w:rsid w:val="001B0981"/>
    <w:rsid w:val="001C4407"/>
    <w:rsid w:val="001C7D3C"/>
    <w:rsid w:val="001D00E3"/>
    <w:rsid w:val="001D1A37"/>
    <w:rsid w:val="001D2993"/>
    <w:rsid w:val="001D2A48"/>
    <w:rsid w:val="001E29B7"/>
    <w:rsid w:val="001F6165"/>
    <w:rsid w:val="00210EDA"/>
    <w:rsid w:val="00215448"/>
    <w:rsid w:val="00220351"/>
    <w:rsid w:val="0022484A"/>
    <w:rsid w:val="0023729F"/>
    <w:rsid w:val="00242F59"/>
    <w:rsid w:val="00247794"/>
    <w:rsid w:val="00252EB0"/>
    <w:rsid w:val="0026576D"/>
    <w:rsid w:val="00270FAD"/>
    <w:rsid w:val="00271211"/>
    <w:rsid w:val="002776A5"/>
    <w:rsid w:val="002858C8"/>
    <w:rsid w:val="00286EE8"/>
    <w:rsid w:val="002B431A"/>
    <w:rsid w:val="002B58FC"/>
    <w:rsid w:val="002C0295"/>
    <w:rsid w:val="002D1A3C"/>
    <w:rsid w:val="002D377C"/>
    <w:rsid w:val="002D631F"/>
    <w:rsid w:val="002E4FCF"/>
    <w:rsid w:val="00311CB2"/>
    <w:rsid w:val="00313B3C"/>
    <w:rsid w:val="003249EF"/>
    <w:rsid w:val="003517F6"/>
    <w:rsid w:val="00364311"/>
    <w:rsid w:val="003647D4"/>
    <w:rsid w:val="00367CBA"/>
    <w:rsid w:val="00371FDE"/>
    <w:rsid w:val="00376201"/>
    <w:rsid w:val="003830A6"/>
    <w:rsid w:val="003B7802"/>
    <w:rsid w:val="003D65DF"/>
    <w:rsid w:val="003E1EB8"/>
    <w:rsid w:val="004063A2"/>
    <w:rsid w:val="00415429"/>
    <w:rsid w:val="00415463"/>
    <w:rsid w:val="0042340C"/>
    <w:rsid w:val="00423651"/>
    <w:rsid w:val="0042570C"/>
    <w:rsid w:val="0043063D"/>
    <w:rsid w:val="00442DF5"/>
    <w:rsid w:val="00445ED7"/>
    <w:rsid w:val="004615A2"/>
    <w:rsid w:val="004672FB"/>
    <w:rsid w:val="004846FB"/>
    <w:rsid w:val="004A06D3"/>
    <w:rsid w:val="004C4AFF"/>
    <w:rsid w:val="004C5167"/>
    <w:rsid w:val="004D27BB"/>
    <w:rsid w:val="004F35C2"/>
    <w:rsid w:val="004F3C5B"/>
    <w:rsid w:val="00505CDA"/>
    <w:rsid w:val="00511CCD"/>
    <w:rsid w:val="005269CE"/>
    <w:rsid w:val="005526E4"/>
    <w:rsid w:val="00560AB4"/>
    <w:rsid w:val="00565AC1"/>
    <w:rsid w:val="00583F59"/>
    <w:rsid w:val="00592681"/>
    <w:rsid w:val="005A4F11"/>
    <w:rsid w:val="005A6D2F"/>
    <w:rsid w:val="005B54FA"/>
    <w:rsid w:val="005B636D"/>
    <w:rsid w:val="005D50CB"/>
    <w:rsid w:val="005D6C33"/>
    <w:rsid w:val="005E264D"/>
    <w:rsid w:val="005F1158"/>
    <w:rsid w:val="00600F19"/>
    <w:rsid w:val="00613E47"/>
    <w:rsid w:val="00614B5A"/>
    <w:rsid w:val="00621808"/>
    <w:rsid w:val="006370CA"/>
    <w:rsid w:val="00643228"/>
    <w:rsid w:val="0064357F"/>
    <w:rsid w:val="006B0F88"/>
    <w:rsid w:val="006C1447"/>
    <w:rsid w:val="006E2B63"/>
    <w:rsid w:val="006E4DF4"/>
    <w:rsid w:val="00721581"/>
    <w:rsid w:val="0073550B"/>
    <w:rsid w:val="00750CA1"/>
    <w:rsid w:val="0077750E"/>
    <w:rsid w:val="007A2902"/>
    <w:rsid w:val="007A6D4C"/>
    <w:rsid w:val="007D7803"/>
    <w:rsid w:val="007F177A"/>
    <w:rsid w:val="007F2018"/>
    <w:rsid w:val="00810C80"/>
    <w:rsid w:val="0081109E"/>
    <w:rsid w:val="008307DD"/>
    <w:rsid w:val="008351B6"/>
    <w:rsid w:val="0083615B"/>
    <w:rsid w:val="0083676C"/>
    <w:rsid w:val="00842856"/>
    <w:rsid w:val="00847E04"/>
    <w:rsid w:val="00890D92"/>
    <w:rsid w:val="00894B34"/>
    <w:rsid w:val="00897D8D"/>
    <w:rsid w:val="008B2E64"/>
    <w:rsid w:val="008B3C29"/>
    <w:rsid w:val="008B669E"/>
    <w:rsid w:val="008C05E1"/>
    <w:rsid w:val="008E12D0"/>
    <w:rsid w:val="008E4C5B"/>
    <w:rsid w:val="008E54CF"/>
    <w:rsid w:val="0090505E"/>
    <w:rsid w:val="0091013D"/>
    <w:rsid w:val="00926428"/>
    <w:rsid w:val="00937576"/>
    <w:rsid w:val="009505AB"/>
    <w:rsid w:val="00963BFB"/>
    <w:rsid w:val="00970D92"/>
    <w:rsid w:val="009B2F31"/>
    <w:rsid w:val="009C1F25"/>
    <w:rsid w:val="009D6393"/>
    <w:rsid w:val="009F1032"/>
    <w:rsid w:val="009F46EC"/>
    <w:rsid w:val="00A139DE"/>
    <w:rsid w:val="00A13BCB"/>
    <w:rsid w:val="00A26652"/>
    <w:rsid w:val="00A5065A"/>
    <w:rsid w:val="00A5619E"/>
    <w:rsid w:val="00A56593"/>
    <w:rsid w:val="00A822C3"/>
    <w:rsid w:val="00AA5C24"/>
    <w:rsid w:val="00AB1E60"/>
    <w:rsid w:val="00AB7E09"/>
    <w:rsid w:val="00AD47AB"/>
    <w:rsid w:val="00AF42A3"/>
    <w:rsid w:val="00B1331E"/>
    <w:rsid w:val="00B257AE"/>
    <w:rsid w:val="00B35E0C"/>
    <w:rsid w:val="00B54882"/>
    <w:rsid w:val="00B54D4D"/>
    <w:rsid w:val="00B5541A"/>
    <w:rsid w:val="00B604E5"/>
    <w:rsid w:val="00B75CB2"/>
    <w:rsid w:val="00B84D93"/>
    <w:rsid w:val="00B957A6"/>
    <w:rsid w:val="00BA1FF4"/>
    <w:rsid w:val="00BA76F8"/>
    <w:rsid w:val="00BD527E"/>
    <w:rsid w:val="00BE1A40"/>
    <w:rsid w:val="00C049B8"/>
    <w:rsid w:val="00C10832"/>
    <w:rsid w:val="00C10CA5"/>
    <w:rsid w:val="00C10E21"/>
    <w:rsid w:val="00C415BD"/>
    <w:rsid w:val="00C63686"/>
    <w:rsid w:val="00C66E36"/>
    <w:rsid w:val="00C93259"/>
    <w:rsid w:val="00CA1385"/>
    <w:rsid w:val="00CA5BFF"/>
    <w:rsid w:val="00CB09F1"/>
    <w:rsid w:val="00CF376E"/>
    <w:rsid w:val="00CF5836"/>
    <w:rsid w:val="00D026EA"/>
    <w:rsid w:val="00D02EF4"/>
    <w:rsid w:val="00D13437"/>
    <w:rsid w:val="00D14081"/>
    <w:rsid w:val="00D212E0"/>
    <w:rsid w:val="00D468DA"/>
    <w:rsid w:val="00D62536"/>
    <w:rsid w:val="00D652D3"/>
    <w:rsid w:val="00D70CB2"/>
    <w:rsid w:val="00D80049"/>
    <w:rsid w:val="00D93A6F"/>
    <w:rsid w:val="00DA2437"/>
    <w:rsid w:val="00DA38EB"/>
    <w:rsid w:val="00DA4225"/>
    <w:rsid w:val="00DC1C2B"/>
    <w:rsid w:val="00DC6117"/>
    <w:rsid w:val="00DD0E30"/>
    <w:rsid w:val="00DD6AF5"/>
    <w:rsid w:val="00DE5998"/>
    <w:rsid w:val="00DF6B23"/>
    <w:rsid w:val="00E004F2"/>
    <w:rsid w:val="00E17FF9"/>
    <w:rsid w:val="00E544B4"/>
    <w:rsid w:val="00E6409D"/>
    <w:rsid w:val="00E834FA"/>
    <w:rsid w:val="00E844F0"/>
    <w:rsid w:val="00E9573F"/>
    <w:rsid w:val="00EB101D"/>
    <w:rsid w:val="00EE0DB5"/>
    <w:rsid w:val="00EF07CE"/>
    <w:rsid w:val="00F20AE4"/>
    <w:rsid w:val="00F32807"/>
    <w:rsid w:val="00F740B5"/>
    <w:rsid w:val="00F8782A"/>
    <w:rsid w:val="00FA0C61"/>
    <w:rsid w:val="00FB09B9"/>
    <w:rsid w:val="00FB111A"/>
    <w:rsid w:val="00FB52A1"/>
    <w:rsid w:val="00FB6BD4"/>
    <w:rsid w:val="00FC1121"/>
    <w:rsid w:val="00FD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2807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23729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A13B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A13B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847E04"/>
    <w:rPr>
      <w:rFonts w:eastAsia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DA42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locked/>
    <w:rsid w:val="00DA422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45ED7"/>
    <w:pPr>
      <w:ind w:left="720"/>
    </w:pPr>
  </w:style>
  <w:style w:type="paragraph" w:customStyle="1" w:styleId="Default">
    <w:name w:val="Default"/>
    <w:uiPriority w:val="99"/>
    <w:rsid w:val="00FB09B9"/>
    <w:pPr>
      <w:autoSpaceDE w:val="0"/>
      <w:autoSpaceDN w:val="0"/>
      <w:adjustRightInd w:val="0"/>
      <w:spacing w:after="200" w:line="288" w:lineRule="auto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styleId="Enfasicorsivo">
    <w:name w:val="Emphasis"/>
    <w:uiPriority w:val="99"/>
    <w:qFormat/>
    <w:rsid w:val="00091FF3"/>
    <w:rPr>
      <w:i/>
      <w:iCs/>
    </w:rPr>
  </w:style>
  <w:style w:type="paragraph" w:customStyle="1" w:styleId="CM4">
    <w:name w:val="CM4"/>
    <w:basedOn w:val="Normale"/>
    <w:next w:val="Normale"/>
    <w:uiPriority w:val="99"/>
    <w:rsid w:val="00613E47"/>
    <w:pPr>
      <w:widowControl w:val="0"/>
      <w:overflowPunct/>
      <w:spacing w:line="293" w:lineRule="atLeast"/>
      <w:textAlignment w:val="auto"/>
    </w:pPr>
    <w:rPr>
      <w:rFonts w:ascii="Constantia" w:hAnsi="Constantia" w:cs="Constantia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C415BD"/>
    <w:pPr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hAnsi="Calibri" w:cs="Calibri"/>
      <w:sz w:val="22"/>
      <w:szCs w:val="22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C415BD"/>
    <w:rPr>
      <w:rFonts w:ascii="Calibri" w:hAnsi="Calibri" w:cs="Calibri"/>
      <w:sz w:val="22"/>
      <w:szCs w:val="22"/>
    </w:rPr>
  </w:style>
  <w:style w:type="paragraph" w:customStyle="1" w:styleId="Paragrafoelenco1">
    <w:name w:val="Paragrafo elenco1"/>
    <w:basedOn w:val="Normale"/>
    <w:rsid w:val="002B431A"/>
    <w:pPr>
      <w:overflowPunct/>
      <w:autoSpaceDE/>
      <w:autoSpaceDN/>
      <w:adjustRightInd/>
      <w:ind w:left="720"/>
      <w:textAlignment w:val="auto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2807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23729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A13B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A13B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847E04"/>
    <w:rPr>
      <w:rFonts w:eastAsia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DA42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locked/>
    <w:rsid w:val="00DA422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45ED7"/>
    <w:pPr>
      <w:ind w:left="720"/>
    </w:pPr>
  </w:style>
  <w:style w:type="paragraph" w:customStyle="1" w:styleId="Default">
    <w:name w:val="Default"/>
    <w:uiPriority w:val="99"/>
    <w:rsid w:val="00FB09B9"/>
    <w:pPr>
      <w:autoSpaceDE w:val="0"/>
      <w:autoSpaceDN w:val="0"/>
      <w:adjustRightInd w:val="0"/>
      <w:spacing w:after="200" w:line="288" w:lineRule="auto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styleId="Enfasicorsivo">
    <w:name w:val="Emphasis"/>
    <w:uiPriority w:val="99"/>
    <w:qFormat/>
    <w:rsid w:val="00091FF3"/>
    <w:rPr>
      <w:i/>
      <w:iCs/>
    </w:rPr>
  </w:style>
  <w:style w:type="paragraph" w:customStyle="1" w:styleId="CM4">
    <w:name w:val="CM4"/>
    <w:basedOn w:val="Normale"/>
    <w:next w:val="Normale"/>
    <w:uiPriority w:val="99"/>
    <w:rsid w:val="00613E47"/>
    <w:pPr>
      <w:widowControl w:val="0"/>
      <w:overflowPunct/>
      <w:spacing w:line="293" w:lineRule="atLeast"/>
      <w:textAlignment w:val="auto"/>
    </w:pPr>
    <w:rPr>
      <w:rFonts w:ascii="Constantia" w:hAnsi="Constantia" w:cs="Constantia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C415BD"/>
    <w:pPr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hAnsi="Calibri" w:cs="Calibri"/>
      <w:sz w:val="22"/>
      <w:szCs w:val="22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C415BD"/>
    <w:rPr>
      <w:rFonts w:ascii="Calibri" w:hAnsi="Calibri" w:cs="Calibri"/>
      <w:sz w:val="22"/>
      <w:szCs w:val="22"/>
    </w:rPr>
  </w:style>
  <w:style w:type="paragraph" w:customStyle="1" w:styleId="Paragrafoelenco1">
    <w:name w:val="Paragrafo elenco1"/>
    <w:basedOn w:val="Normale"/>
    <w:rsid w:val="002B431A"/>
    <w:pPr>
      <w:overflowPunct/>
      <w:autoSpaceDE/>
      <w:autoSpaceDN/>
      <w:adjustRightInd/>
      <w:ind w:left="720"/>
      <w:textAlignment w:val="auto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4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1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1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1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1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FORMAZIONE DIRIGENTI SCOLASTICI NEOASSUNTI</vt:lpstr>
    </vt:vector>
  </TitlesOfParts>
  <Company>Hewlett-Packard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FORMAZIONE DIRIGENTI SCOLASTICI NEOASSUNTI</dc:title>
  <dc:creator>amministratore</dc:creator>
  <cp:lastModifiedBy>Administrator</cp:lastModifiedBy>
  <cp:revision>8</cp:revision>
  <cp:lastPrinted>2016-04-05T12:11:00Z</cp:lastPrinted>
  <dcterms:created xsi:type="dcterms:W3CDTF">2016-04-05T11:15:00Z</dcterms:created>
  <dcterms:modified xsi:type="dcterms:W3CDTF">2016-04-28T13:15:00Z</dcterms:modified>
</cp:coreProperties>
</file>